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before="5" w:line="240" w:lineRule="exact"/>
        <w:rPr>
          <w:sz w:val="24"/>
          <w:szCs w:val="24"/>
        </w:rPr>
      </w:pPr>
    </w:p>
    <w:p w:rsidR="00CD64CE" w:rsidRPr="005D5873" w:rsidRDefault="00960679">
      <w:pPr>
        <w:pStyle w:val="Heading1"/>
        <w:spacing w:before="72"/>
        <w:ind w:left="0" w:right="19"/>
        <w:jc w:val="center"/>
        <w:rPr>
          <w:b w:val="0"/>
          <w:bCs w:val="0"/>
          <w:lang w:val="en-US"/>
        </w:rPr>
      </w:pPr>
      <w:r w:rsidRPr="001232B8">
        <w:t>AНЕКС V</w:t>
      </w:r>
      <w:r w:rsidR="005D5873">
        <w:rPr>
          <w:lang w:val="en-US"/>
        </w:rPr>
        <w:t>II</w:t>
      </w:r>
      <w:bookmarkStart w:id="0" w:name="_GoBack"/>
      <w:bookmarkEnd w:id="0"/>
    </w:p>
    <w:p w:rsidR="00CD64CE" w:rsidRPr="001232B8" w:rsidRDefault="0033609D">
      <w:pPr>
        <w:spacing w:before="81"/>
        <w:ind w:right="17"/>
        <w:jc w:val="center"/>
        <w:rPr>
          <w:rFonts w:ascii="Times New Roman" w:eastAsia="Times New Roman" w:hAnsi="Times New Roman" w:cs="Times New Roman"/>
        </w:rPr>
      </w:pPr>
      <w:r w:rsidRPr="001232B8">
        <w:rPr>
          <w:rFonts w:ascii="Times New Roman" w:hAnsi="Times New Roman"/>
          <w:b/>
        </w:rPr>
        <w:t xml:space="preserve">МОДЕЛ НА </w:t>
      </w:r>
      <w:r w:rsidR="00960679" w:rsidRPr="001232B8">
        <w:rPr>
          <w:rFonts w:ascii="Times New Roman" w:hAnsi="Times New Roman"/>
          <w:b/>
        </w:rPr>
        <w:t xml:space="preserve">ОБЩИ УСЛОВИЯ ЗА ИЗГОТВЯНЕ НА </w:t>
      </w:r>
    </w:p>
    <w:p w:rsidR="00CD64CE" w:rsidRPr="001232B8" w:rsidRDefault="00960679">
      <w:pPr>
        <w:spacing w:before="78"/>
        <w:ind w:right="20"/>
        <w:jc w:val="center"/>
        <w:rPr>
          <w:rFonts w:ascii="Times New Roman" w:eastAsia="Times New Roman" w:hAnsi="Times New Roman" w:cs="Times New Roman"/>
        </w:rPr>
      </w:pPr>
      <w:r w:rsidRPr="001232B8">
        <w:rPr>
          <w:rFonts w:ascii="Times New Roman" w:hAnsi="Times New Roman"/>
          <w:b/>
          <w:spacing w:val="-1"/>
        </w:rPr>
        <w:t>УДОСТОВЕРЕНИЕТО ЗА ФИНАНСОВИТЕ ОТЧЕТИ</w:t>
      </w: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before="17" w:line="280" w:lineRule="exact"/>
        <w:rPr>
          <w:sz w:val="28"/>
          <w:szCs w:val="28"/>
        </w:rPr>
      </w:pPr>
    </w:p>
    <w:p w:rsidR="00CD64CE" w:rsidRPr="001232B8" w:rsidRDefault="00960679">
      <w:pPr>
        <w:numPr>
          <w:ilvl w:val="0"/>
          <w:numId w:val="25"/>
        </w:numPr>
        <w:tabs>
          <w:tab w:val="left" w:pos="460"/>
        </w:tabs>
        <w:spacing w:line="252" w:lineRule="exact"/>
        <w:ind w:left="460" w:right="119"/>
        <w:rPr>
          <w:rFonts w:ascii="Times New Roman" w:eastAsia="Times New Roman" w:hAnsi="Times New Roman" w:cs="Times New Roman"/>
        </w:rPr>
      </w:pPr>
      <w:r w:rsidRPr="001232B8">
        <w:rPr>
          <w:rFonts w:ascii="Times New Roman" w:hAnsi="Times New Roman"/>
          <w:b/>
          <w:spacing w:val="1"/>
        </w:rPr>
        <w:t xml:space="preserve">За </w:t>
      </w:r>
      <w:r w:rsidR="001232B8" w:rsidRPr="001232B8">
        <w:rPr>
          <w:rFonts w:ascii="Times New Roman" w:hAnsi="Times New Roman"/>
          <w:b/>
          <w:spacing w:val="1"/>
        </w:rPr>
        <w:t>опции</w:t>
      </w:r>
      <w:r w:rsidRPr="001232B8">
        <w:rPr>
          <w:rFonts w:ascii="Times New Roman" w:hAnsi="Times New Roman"/>
          <w:b/>
          <w:spacing w:val="1"/>
        </w:rPr>
        <w:t xml:space="preserve"> [</w:t>
      </w:r>
      <w:r w:rsidRPr="001232B8">
        <w:rPr>
          <w:rFonts w:ascii="Times New Roman" w:hAnsi="Times New Roman"/>
          <w:b/>
          <w:i/>
        </w:rPr>
        <w:t>в курсив в квадратни скоби</w:t>
      </w:r>
      <w:r w:rsidRPr="001232B8">
        <w:rPr>
          <w:rFonts w:ascii="Times New Roman" w:hAnsi="Times New Roman"/>
          <w:b/>
          <w:spacing w:val="-2"/>
        </w:rPr>
        <w:t>]: изберете приложимия вариант. Опциите, които не са избрани следва да бъдат изтрити.</w:t>
      </w:r>
    </w:p>
    <w:p w:rsidR="00CD64CE" w:rsidRPr="001232B8" w:rsidRDefault="00960679">
      <w:pPr>
        <w:pStyle w:val="Heading1"/>
        <w:numPr>
          <w:ilvl w:val="0"/>
          <w:numId w:val="25"/>
        </w:numPr>
        <w:tabs>
          <w:tab w:val="left" w:pos="460"/>
        </w:tabs>
        <w:spacing w:line="252" w:lineRule="exact"/>
        <w:ind w:left="460"/>
        <w:rPr>
          <w:b w:val="0"/>
          <w:bCs w:val="0"/>
        </w:rPr>
      </w:pPr>
      <w:r w:rsidRPr="001232B8">
        <w:t>За полета в [сиво в квадратни скоби]: въведете необходимите данни</w:t>
      </w: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before="7" w:line="200" w:lineRule="exact"/>
        <w:rPr>
          <w:sz w:val="20"/>
          <w:szCs w:val="20"/>
        </w:rPr>
      </w:pPr>
    </w:p>
    <w:p w:rsidR="00CD64CE" w:rsidRPr="001232B8" w:rsidRDefault="0033609D">
      <w:pPr>
        <w:pStyle w:val="BodyText"/>
        <w:ind w:left="100" w:firstLine="0"/>
      </w:pPr>
      <w:r w:rsidRPr="001232B8">
        <w:rPr>
          <w:spacing w:val="1"/>
        </w:rPr>
        <w:t>Моделът на о</w:t>
      </w:r>
      <w:r w:rsidR="00960679" w:rsidRPr="001232B8">
        <w:rPr>
          <w:spacing w:val="1"/>
        </w:rPr>
        <w:t xml:space="preserve">бщите условия за изготвяне на удостоверението за финансовите отчети включва </w:t>
      </w:r>
      <w:r w:rsidRPr="001232B8">
        <w:rPr>
          <w:spacing w:val="1"/>
        </w:rPr>
        <w:t>образци</w:t>
      </w:r>
      <w:r w:rsidR="00960679" w:rsidRPr="001232B8">
        <w:rPr>
          <w:spacing w:val="1"/>
        </w:rPr>
        <w:t xml:space="preserve"> за:</w:t>
      </w:r>
    </w:p>
    <w:p w:rsidR="00CD64CE" w:rsidRPr="001232B8" w:rsidRDefault="00960679">
      <w:pPr>
        <w:pStyle w:val="BodyText"/>
        <w:numPr>
          <w:ilvl w:val="1"/>
          <w:numId w:val="25"/>
        </w:numPr>
        <w:tabs>
          <w:tab w:val="left" w:pos="820"/>
        </w:tabs>
        <w:spacing w:before="16" w:line="254" w:lineRule="exact"/>
        <w:ind w:left="820" w:right="123"/>
      </w:pPr>
      <w:r w:rsidRPr="001232B8">
        <w:t>Общите условия за изготвяне на независим доклад за фактически констатации относно разходи, декларирани съгласно споразумение за безвъзмездна помощ, финансирано по линия на Механизма за свързване на Европа (CEF) и</w:t>
      </w:r>
    </w:p>
    <w:p w:rsidR="00CD64CE" w:rsidRPr="001232B8" w:rsidRDefault="00960679">
      <w:pPr>
        <w:pStyle w:val="BodyText"/>
        <w:numPr>
          <w:ilvl w:val="1"/>
          <w:numId w:val="25"/>
        </w:numPr>
        <w:tabs>
          <w:tab w:val="left" w:pos="820"/>
        </w:tabs>
        <w:spacing w:before="12" w:line="254" w:lineRule="exact"/>
        <w:ind w:left="820" w:right="123"/>
      </w:pPr>
      <w:r w:rsidRPr="001232B8">
        <w:t>Независим доклад за фактически констатации относно разходи, декларирани съгласно споразумение за безвъзмездна помощ, финансирано по линия на Механизма за свързване на Европа (CEF), включително и анексите към него.</w:t>
      </w:r>
    </w:p>
    <w:p w:rsidR="00CD64CE" w:rsidRPr="001232B8" w:rsidRDefault="00CD64CE">
      <w:pPr>
        <w:spacing w:line="254" w:lineRule="exact"/>
        <w:sectPr w:rsidR="00CD64CE" w:rsidRPr="001232B8">
          <w:headerReference w:type="default" r:id="rId7"/>
          <w:footerReference w:type="default" r:id="rId8"/>
          <w:type w:val="continuous"/>
          <w:pgSz w:w="11907" w:h="16840"/>
          <w:pgMar w:top="920" w:right="1320" w:bottom="1600" w:left="1340" w:header="723" w:footer="1409" w:gutter="0"/>
          <w:pgNumType w:start="1"/>
          <w:cols w:space="720"/>
        </w:sectPr>
      </w:pPr>
    </w:p>
    <w:p w:rsidR="00CD64CE" w:rsidRPr="001232B8" w:rsidRDefault="00960679">
      <w:pPr>
        <w:pStyle w:val="Heading1"/>
        <w:spacing w:before="72"/>
        <w:ind w:left="242" w:right="263"/>
        <w:jc w:val="center"/>
      </w:pPr>
      <w:r w:rsidRPr="001232B8">
        <w:lastRenderedPageBreak/>
        <w:t>Общи условия за изготвяне на независим доклад за фактически констатации относно разходи, декларирани съгласно споразумение за безвъзмездна помощ за Дей</w:t>
      </w:r>
      <w:r w:rsidR="008E5914" w:rsidRPr="001232B8">
        <w:t>ност</w:t>
      </w:r>
      <w:r w:rsidRPr="001232B8">
        <w:t xml:space="preserve"> за подкрепа по </w:t>
      </w:r>
      <w:r w:rsidR="001232B8" w:rsidRPr="001232B8">
        <w:t>програма</w:t>
      </w:r>
      <w:r w:rsidRPr="001232B8">
        <w:t xml:space="preserve"> (</w:t>
      </w:r>
      <w:r w:rsidR="00B769E5" w:rsidRPr="001232B8">
        <w:t>ДПП</w:t>
      </w:r>
      <w:r w:rsidRPr="001232B8">
        <w:t>), финансирано по линия на Механизма за свързване на Европа (</w:t>
      </w:r>
      <w:r w:rsidR="00B769E5" w:rsidRPr="001232B8">
        <w:t>МСЕ</w:t>
      </w:r>
      <w:r w:rsidRPr="001232B8">
        <w:t xml:space="preserve">) </w:t>
      </w:r>
    </w:p>
    <w:p w:rsidR="00B769E5" w:rsidRPr="001232B8" w:rsidRDefault="00B769E5">
      <w:pPr>
        <w:pStyle w:val="Heading1"/>
        <w:spacing w:before="72"/>
        <w:ind w:left="242" w:right="263"/>
        <w:jc w:val="center"/>
        <w:rPr>
          <w:b w:val="0"/>
          <w:bCs w:val="0"/>
        </w:rPr>
      </w:pPr>
    </w:p>
    <w:p w:rsidR="00CD64CE" w:rsidRPr="001232B8" w:rsidRDefault="00960679">
      <w:pPr>
        <w:ind w:left="100" w:right="2970"/>
        <w:jc w:val="both"/>
        <w:rPr>
          <w:rFonts w:ascii="Times New Roman" w:eastAsia="Times New Roman" w:hAnsi="Times New Roman" w:cs="Times New Roman"/>
        </w:rPr>
      </w:pPr>
      <w:r w:rsidRPr="001232B8">
        <w:rPr>
          <w:rFonts w:ascii="Times New Roman" w:hAnsi="Times New Roman" w:cs="Times New Roman"/>
        </w:rPr>
        <w:t>Този документ определя "Общите условия (ОУ)", по които</w:t>
      </w:r>
    </w:p>
    <w:p w:rsidR="00CD64CE" w:rsidRPr="001232B8" w:rsidRDefault="00960679">
      <w:pPr>
        <w:ind w:left="100" w:right="119"/>
        <w:jc w:val="both"/>
        <w:rPr>
          <w:rFonts w:ascii="Times New Roman" w:eastAsia="Times New Roman" w:hAnsi="Times New Roman" w:cs="Times New Roman"/>
        </w:rPr>
      </w:pPr>
      <w:r w:rsidRPr="001232B8">
        <w:rPr>
          <w:rFonts w:ascii="Times New Roman" w:hAnsi="Times New Roman"/>
          <w:i/>
          <w:spacing w:val="2"/>
        </w:rPr>
        <w:t>[ВАРИАНТ 1: [Посочете име на бенефициента] (‘Бенефициента’)] [ВАРИАНТ 2: [Посочете името на свързан правен субект] (‘Свързан правен субект'), правен субект свързан с Бенефициента [Посочете име на бенефициента] (‘Бенефициента’)][ВАРИАНТ 3: [Посочете името на изпълнителния орган] ('Изпълнител</w:t>
      </w:r>
      <w:r w:rsidR="00B769E5" w:rsidRPr="001232B8">
        <w:rPr>
          <w:rFonts w:ascii="Times New Roman" w:hAnsi="Times New Roman"/>
          <w:i/>
          <w:spacing w:val="2"/>
        </w:rPr>
        <w:t>е</w:t>
      </w:r>
      <w:r w:rsidRPr="001232B8">
        <w:rPr>
          <w:rFonts w:ascii="Times New Roman" w:hAnsi="Times New Roman"/>
          <w:i/>
          <w:spacing w:val="2"/>
        </w:rPr>
        <w:t>н орган'), орган определен от Бенефициента [Посочете име на бенефициента] ('Бенефициент</w:t>
      </w:r>
      <w:r w:rsidR="00B769E5" w:rsidRPr="001232B8">
        <w:rPr>
          <w:rFonts w:ascii="Times New Roman" w:hAnsi="Times New Roman"/>
          <w:i/>
          <w:spacing w:val="2"/>
        </w:rPr>
        <w:t>а</w:t>
      </w:r>
      <w:r w:rsidRPr="001232B8">
        <w:rPr>
          <w:rFonts w:ascii="Times New Roman" w:hAnsi="Times New Roman"/>
          <w:i/>
          <w:spacing w:val="2"/>
        </w:rPr>
        <w:t>') за изпълнение на дейността]</w:t>
      </w:r>
    </w:p>
    <w:p w:rsidR="00CD64CE" w:rsidRPr="001232B8" w:rsidRDefault="00960679" w:rsidP="0033609D">
      <w:pPr>
        <w:pStyle w:val="BodyText"/>
        <w:spacing w:line="252" w:lineRule="exact"/>
        <w:ind w:left="100" w:right="6097" w:firstLine="0"/>
        <w:jc w:val="both"/>
      </w:pPr>
      <w:r w:rsidRPr="001232B8">
        <w:t>се съгласява да се ангажира</w:t>
      </w:r>
    </w:p>
    <w:p w:rsidR="00CD64CE" w:rsidRPr="001232B8" w:rsidRDefault="00960679">
      <w:pPr>
        <w:spacing w:before="1"/>
        <w:ind w:left="2393"/>
        <w:rPr>
          <w:rFonts w:ascii="Times New Roman" w:eastAsia="Times New Roman" w:hAnsi="Times New Roman" w:cs="Times New Roman"/>
        </w:rPr>
      </w:pPr>
      <w:r w:rsidRPr="001232B8">
        <w:rPr>
          <w:rFonts w:ascii="Times New Roman" w:hAnsi="Times New Roman"/>
        </w:rPr>
        <w:t>[</w:t>
      </w:r>
      <w:r w:rsidRPr="001232B8">
        <w:rPr>
          <w:rFonts w:ascii="Times New Roman" w:hAnsi="Times New Roman"/>
          <w:b/>
        </w:rPr>
        <w:t>Попълнете  юридическото име на одитора</w:t>
      </w:r>
      <w:r w:rsidRPr="001232B8">
        <w:rPr>
          <w:rFonts w:ascii="Times New Roman" w:hAnsi="Times New Roman"/>
        </w:rPr>
        <w:t>] (‘Одитор’)</w:t>
      </w:r>
    </w:p>
    <w:p w:rsidR="00CD64CE" w:rsidRPr="001232B8" w:rsidRDefault="00CD64CE">
      <w:pPr>
        <w:spacing w:line="260" w:lineRule="exact"/>
        <w:rPr>
          <w:sz w:val="26"/>
          <w:szCs w:val="26"/>
        </w:rPr>
      </w:pPr>
    </w:p>
    <w:p w:rsidR="00CD64CE" w:rsidRPr="001232B8" w:rsidRDefault="00960679">
      <w:pPr>
        <w:pStyle w:val="BodyText"/>
        <w:spacing w:line="232" w:lineRule="auto"/>
        <w:ind w:left="100" w:right="116" w:firstLine="0"/>
        <w:jc w:val="both"/>
        <w:rPr>
          <w:rFonts w:cs="Times New Roman"/>
        </w:rPr>
      </w:pPr>
      <w:r w:rsidRPr="001232B8">
        <w:t>за създаването на независим доклад за фактически констатации ("Доклада") относно финансовия отчет (и)</w:t>
      </w:r>
      <w:r w:rsidRPr="001232B8">
        <w:rPr>
          <w:vertAlign w:val="superscript"/>
        </w:rPr>
        <w:t>1</w:t>
      </w:r>
      <w:r w:rsidRPr="001232B8">
        <w:t xml:space="preserve">, изготвен от [Бенефициента] [Свързания правен субект] [Изпълнителния орган] за споразумението за безвъзмездна помощ съгласно </w:t>
      </w:r>
      <w:r w:rsidR="00B769E5" w:rsidRPr="001232B8">
        <w:t>ДПП финансирана</w:t>
      </w:r>
      <w:r w:rsidRPr="001232B8">
        <w:t xml:space="preserve"> от  </w:t>
      </w:r>
      <w:r w:rsidR="00B769E5" w:rsidRPr="001232B8">
        <w:t>МСЕ</w:t>
      </w:r>
      <w:r w:rsidRPr="001232B8">
        <w:t xml:space="preserve"> [попълнете номера на договора за безвъзмездна помощ, заглавието на дей</w:t>
      </w:r>
      <w:r w:rsidR="00B769E5" w:rsidRPr="001232B8">
        <w:t>ността</w:t>
      </w:r>
      <w:r w:rsidRPr="001232B8">
        <w:t xml:space="preserve">, </w:t>
      </w:r>
      <w:proofErr w:type="spellStart"/>
      <w:r w:rsidRPr="001232B8">
        <w:t>акроним</w:t>
      </w:r>
      <w:proofErr w:type="spellEnd"/>
      <w:r w:rsidRPr="001232B8">
        <w:t xml:space="preserve"> и продължителността от / до] ("Споразумението") и</w:t>
      </w:r>
    </w:p>
    <w:p w:rsidR="00CD64CE" w:rsidRPr="001232B8" w:rsidRDefault="00CD64CE">
      <w:pPr>
        <w:spacing w:before="19" w:line="240" w:lineRule="exact"/>
        <w:rPr>
          <w:sz w:val="24"/>
          <w:szCs w:val="24"/>
        </w:rPr>
      </w:pPr>
    </w:p>
    <w:p w:rsidR="00CD64CE" w:rsidRPr="001232B8" w:rsidRDefault="00960679">
      <w:pPr>
        <w:pStyle w:val="BodyText"/>
        <w:spacing w:line="252" w:lineRule="exact"/>
        <w:ind w:left="100" w:right="124" w:firstLine="0"/>
        <w:jc w:val="both"/>
      </w:pPr>
      <w:r w:rsidRPr="001232B8">
        <w:t>за издаване на удостоверение за финансовите о</w:t>
      </w:r>
      <w:r w:rsidR="00C13037">
        <w:t>тчети ("</w:t>
      </w:r>
      <w:r w:rsidRPr="001232B8">
        <w:t xml:space="preserve">УФО"), посочено в член II.23.2 на Споразумението, въз основа на задължителен </w:t>
      </w:r>
      <w:r w:rsidR="00B769E5" w:rsidRPr="001232B8">
        <w:t>образец</w:t>
      </w:r>
      <w:r w:rsidRPr="001232B8">
        <w:t xml:space="preserve"> за докладване, определен от Комисията</w:t>
      </w:r>
    </w:p>
    <w:p w:rsidR="00CD64CE" w:rsidRPr="001232B8" w:rsidRDefault="00CD64CE">
      <w:pPr>
        <w:spacing w:before="14" w:line="240" w:lineRule="exact"/>
        <w:rPr>
          <w:sz w:val="24"/>
          <w:szCs w:val="24"/>
        </w:rPr>
      </w:pPr>
    </w:p>
    <w:p w:rsidR="00CD64CE" w:rsidRPr="001232B8" w:rsidRDefault="00960679">
      <w:pPr>
        <w:pStyle w:val="BodyText"/>
        <w:spacing w:line="252" w:lineRule="exact"/>
        <w:ind w:left="100" w:right="117" w:firstLine="0"/>
        <w:jc w:val="both"/>
      </w:pPr>
      <w:r w:rsidRPr="001232B8">
        <w:rPr>
          <w:spacing w:val="1"/>
        </w:rPr>
        <w:t>Споразумението бе сключено в рамките на Механизма за свързване на Европа (CEF) сектор транспорт между Бенефициента и Европейската комисия ("Комисията").</w:t>
      </w:r>
    </w:p>
    <w:p w:rsidR="00CD64CE" w:rsidRPr="001232B8" w:rsidRDefault="00CD64CE">
      <w:pPr>
        <w:spacing w:before="11" w:line="240" w:lineRule="exact"/>
        <w:rPr>
          <w:sz w:val="24"/>
          <w:szCs w:val="24"/>
        </w:rPr>
      </w:pPr>
    </w:p>
    <w:p w:rsidR="00CD64CE" w:rsidRPr="001232B8" w:rsidRDefault="00960679">
      <w:pPr>
        <w:pStyle w:val="BodyText"/>
        <w:spacing w:line="241" w:lineRule="auto"/>
        <w:ind w:left="100" w:right="126" w:firstLine="0"/>
        <w:jc w:val="both"/>
      </w:pPr>
      <w:r w:rsidRPr="001232B8">
        <w:rPr>
          <w:spacing w:val="1"/>
        </w:rPr>
        <w:t>Комисията се споменава като страна по Споразумението само с Бенефициента. Комисията не е страна по този ангажимент.</w:t>
      </w:r>
    </w:p>
    <w:p w:rsidR="00CD64CE" w:rsidRPr="001232B8" w:rsidRDefault="00CD64CE">
      <w:pPr>
        <w:spacing w:before="14" w:line="240" w:lineRule="exact"/>
        <w:rPr>
          <w:sz w:val="24"/>
          <w:szCs w:val="24"/>
        </w:rPr>
      </w:pPr>
    </w:p>
    <w:p w:rsidR="00CD64CE" w:rsidRPr="001232B8" w:rsidRDefault="00960679" w:rsidP="0033609D">
      <w:pPr>
        <w:pStyle w:val="Heading1"/>
        <w:numPr>
          <w:ilvl w:val="1"/>
          <w:numId w:val="24"/>
        </w:numPr>
        <w:tabs>
          <w:tab w:val="left" w:pos="820"/>
        </w:tabs>
        <w:ind w:left="820" w:right="3667"/>
        <w:jc w:val="both"/>
        <w:rPr>
          <w:b w:val="0"/>
          <w:bCs w:val="0"/>
        </w:rPr>
      </w:pPr>
      <w:r w:rsidRPr="001232B8">
        <w:t>Предмет на ангажимента:</w:t>
      </w:r>
    </w:p>
    <w:p w:rsidR="00CD64CE" w:rsidRPr="001232B8" w:rsidRDefault="00CD64CE">
      <w:pPr>
        <w:spacing w:before="9" w:line="240" w:lineRule="exact"/>
        <w:rPr>
          <w:sz w:val="24"/>
          <w:szCs w:val="24"/>
        </w:rPr>
      </w:pPr>
    </w:p>
    <w:p w:rsidR="00CD64CE" w:rsidRPr="001232B8" w:rsidRDefault="008F4E8E">
      <w:pPr>
        <w:pStyle w:val="BodyText"/>
        <w:ind w:left="100" w:right="118" w:firstLine="0"/>
        <w:jc w:val="both"/>
      </w:pPr>
      <w:r>
        <w:rPr>
          <w:noProof/>
          <w:lang w:bidi="ar-SA"/>
        </w:rPr>
        <mc:AlternateContent>
          <mc:Choice Requires="wpg">
            <w:drawing>
              <wp:anchor distT="0" distB="0" distL="114300" distR="114300" simplePos="0" relativeHeight="503314173" behindDoc="1" locked="0" layoutInCell="1" allowOverlap="1">
                <wp:simplePos x="0" y="0"/>
                <wp:positionH relativeFrom="page">
                  <wp:posOffset>4181475</wp:posOffset>
                </wp:positionH>
                <wp:positionV relativeFrom="paragraph">
                  <wp:posOffset>627380</wp:posOffset>
                </wp:positionV>
                <wp:extent cx="46990" cy="6350"/>
                <wp:effectExtent l="0" t="0" r="10160" b="12700"/>
                <wp:wrapNone/>
                <wp:docPr id="19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6350"/>
                          <a:chOff x="6585" y="988"/>
                          <a:chExt cx="74" cy="10"/>
                        </a:xfrm>
                      </wpg:grpSpPr>
                      <wps:wsp>
                        <wps:cNvPr id="199" name="Freeform 190"/>
                        <wps:cNvSpPr>
                          <a:spLocks/>
                        </wps:cNvSpPr>
                        <wps:spPr bwMode="auto">
                          <a:xfrm>
                            <a:off x="6585" y="988"/>
                            <a:ext cx="74" cy="10"/>
                          </a:xfrm>
                          <a:custGeom>
                            <a:avLst/>
                            <a:gdLst>
                              <a:gd name="T0" fmla="+- 0 6585 6585"/>
                              <a:gd name="T1" fmla="*/ T0 w 74"/>
                              <a:gd name="T2" fmla="+- 0 993 988"/>
                              <a:gd name="T3" fmla="*/ 993 h 10"/>
                              <a:gd name="T4" fmla="+- 0 6659 6585"/>
                              <a:gd name="T5" fmla="*/ T4 w 74"/>
                              <a:gd name="T6" fmla="+- 0 993 988"/>
                              <a:gd name="T7" fmla="*/ 993 h 10"/>
                            </a:gdLst>
                            <a:ahLst/>
                            <a:cxnLst>
                              <a:cxn ang="0">
                                <a:pos x="T1" y="T3"/>
                              </a:cxn>
                              <a:cxn ang="0">
                                <a:pos x="T5" y="T7"/>
                              </a:cxn>
                            </a:cxnLst>
                            <a:rect l="0" t="0" r="r" b="b"/>
                            <a:pathLst>
                              <a:path w="74" h="10">
                                <a:moveTo>
                                  <a:pt x="0" y="5"/>
                                </a:moveTo>
                                <a:lnTo>
                                  <a:pt x="74"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4667E" id="Group 189" o:spid="_x0000_s1026" style="position:absolute;margin-left:329.25pt;margin-top:49.4pt;width:3.7pt;height:.5pt;z-index:-2307;mso-position-horizontal-relative:page" coordorigin="6585,988" coordsize="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">
                <v:shape id="Freeform 190" o:spid="_x0000_s1027" style="position:absolute;left:6585;top:988;width:74;height:10;visibility:visible;mso-wrap-style:square;v-text-anchor:top" coordsize="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XPsIA&#10;AADcAAAADwAAAGRycy9kb3ducmV2LnhtbERPzWrCQBC+F3yHZQq91V1TlJi6ii1Ye1IS+wBDdpoE&#10;s7Mhuybp27uFQm/z8f3OZjfZVgzU+8axhsVcgSAunWm40vB1OTynIHxANtg6Jg0/5GG3nT1sMDNu&#10;5JyGIlQihrDPUEMdQpdJ6cuaLPq564gj9+16iyHCvpKmxzGG21YmSq2kxYZjQ40dvddUXoub1ZB8&#10;TJTi+CKT/O14covroJbLs9ZPj9P+FUSgKfyL/9yfJs5fr+H3mXi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xc+wgAAANwAAAAPAAAAAAAAAAAAAAAAAJgCAABkcnMvZG93&#10;bnJldi54bWxQSwUGAAAAAAQABAD1AAAAhwMAAAAA&#10;" path="m,5r74,e" filled="f" strokeweight=".58pt">
                  <v:path arrowok="t" o:connecttype="custom" o:connectlocs="0,993;74,993" o:connectangles="0,0"/>
                </v:shape>
                <w10:wrap anchorx="page"/>
              </v:group>
            </w:pict>
          </mc:Fallback>
        </mc:AlternateContent>
      </w:r>
      <w:r w:rsidR="001232B8" w:rsidRPr="001232B8">
        <w:t>Бенефициентът трябва да представи на Комисията искане за окончателно плащане в рамките на 90 дни след края на последния отчетен период, което трябва да включва, наред с други документи, УФО за всеки бенефициент, всеки свързан правен субект и изпълнителен орган, за който е заявено общо участие от 325 000 EUR</w:t>
      </w:r>
      <w:r w:rsidR="001232B8">
        <w:t xml:space="preserve"> </w:t>
      </w:r>
      <w:r w:rsidR="001232B8" w:rsidRPr="001232B8">
        <w:t>или повече за възстановяване на действителни допустими разходи (вижте член II.23.2 на Споразумението).</w:t>
      </w:r>
      <w:r w:rsidR="001232B8" w:rsidRPr="001232B8">
        <w:rPr>
          <w:spacing w:val="1"/>
        </w:rPr>
        <w:t xml:space="preserve"> </w:t>
      </w:r>
      <w:r w:rsidR="00960679" w:rsidRPr="001232B8">
        <w:rPr>
          <w:spacing w:val="1"/>
        </w:rPr>
        <w:t>УФО трябва да обхваща всички отчетни периоди на Бенефициента, Свързания правен субект или Изпълнителния орган, посочен по-горе.</w:t>
      </w:r>
    </w:p>
    <w:p w:rsidR="00CD64CE" w:rsidRPr="001232B8" w:rsidRDefault="00CD64CE">
      <w:pPr>
        <w:spacing w:before="13" w:line="240" w:lineRule="exact"/>
        <w:rPr>
          <w:sz w:val="24"/>
          <w:szCs w:val="24"/>
        </w:rPr>
      </w:pPr>
    </w:p>
    <w:p w:rsidR="00CD64CE" w:rsidRPr="001232B8" w:rsidRDefault="00960679">
      <w:pPr>
        <w:pStyle w:val="BodyText"/>
        <w:ind w:left="100" w:right="116" w:firstLine="0"/>
        <w:jc w:val="both"/>
      </w:pPr>
      <w:r w:rsidRPr="001232B8">
        <w:rPr>
          <w:spacing w:val="1"/>
        </w:rPr>
        <w:t>Бенефициентът трябва да представи на координатора УФО за себе си,  свързания с него правен субект (и) и неговия Изпълнителен орган (и), ако УФО трябва да бъдат включен в искането за окончателно плащане, съгласно член II.23.2 на Споразумението.</w:t>
      </w:r>
    </w:p>
    <w:p w:rsidR="00CD64CE" w:rsidRPr="001232B8" w:rsidRDefault="00CD64CE">
      <w:pPr>
        <w:spacing w:before="13" w:line="240" w:lineRule="exact"/>
        <w:rPr>
          <w:sz w:val="24"/>
          <w:szCs w:val="24"/>
        </w:rPr>
      </w:pPr>
    </w:p>
    <w:p w:rsidR="00CD64CE" w:rsidRPr="001232B8" w:rsidRDefault="00960679">
      <w:pPr>
        <w:pStyle w:val="BodyText"/>
        <w:ind w:left="100" w:right="4739" w:firstLine="0"/>
        <w:jc w:val="both"/>
      </w:pPr>
      <w:r w:rsidRPr="001232B8">
        <w:rPr>
          <w:spacing w:val="1"/>
        </w:rPr>
        <w:t>УФО се състои от два отделни документи:</w:t>
      </w:r>
    </w:p>
    <w:p w:rsidR="00CD64CE" w:rsidRPr="001232B8" w:rsidRDefault="00CD64CE">
      <w:pPr>
        <w:spacing w:before="10" w:line="240" w:lineRule="exact"/>
        <w:rPr>
          <w:sz w:val="24"/>
          <w:szCs w:val="24"/>
        </w:rPr>
      </w:pPr>
    </w:p>
    <w:p w:rsidR="00CD64CE" w:rsidRPr="001232B8" w:rsidRDefault="00960679">
      <w:pPr>
        <w:numPr>
          <w:ilvl w:val="0"/>
          <w:numId w:val="23"/>
        </w:numPr>
        <w:tabs>
          <w:tab w:val="left" w:pos="527"/>
        </w:tabs>
        <w:ind w:left="527" w:right="116"/>
        <w:jc w:val="both"/>
        <w:rPr>
          <w:rFonts w:ascii="Times New Roman" w:eastAsia="Times New Roman" w:hAnsi="Times New Roman" w:cs="Times New Roman"/>
        </w:rPr>
      </w:pPr>
      <w:r w:rsidRPr="001232B8">
        <w:rPr>
          <w:rFonts w:ascii="Times New Roman" w:hAnsi="Times New Roman"/>
          <w:spacing w:val="1"/>
        </w:rPr>
        <w:t>Общите условия ("ОУ") трябва да бъдат подписани от [Бенефициента] [Свързания правен субект] [Изпълнителния орган] и Одитора;</w:t>
      </w:r>
    </w:p>
    <w:p w:rsidR="00CD64CE" w:rsidRPr="001232B8" w:rsidRDefault="00960679">
      <w:pPr>
        <w:pStyle w:val="BodyText"/>
        <w:numPr>
          <w:ilvl w:val="0"/>
          <w:numId w:val="23"/>
        </w:numPr>
        <w:tabs>
          <w:tab w:val="left" w:pos="527"/>
        </w:tabs>
        <w:ind w:left="527" w:right="118"/>
        <w:jc w:val="both"/>
        <w:rPr>
          <w:rFonts w:cs="Times New Roman"/>
        </w:rPr>
      </w:pPr>
      <w:r w:rsidRPr="001232B8">
        <w:t>Независимият доклад на Одитора за фактически констатации ("Доклада") трябва да бъде издаден на бланка на Одитора, с дата, подпис и печат от Одитора (или на компетентен държавен служител), който</w:t>
      </w:r>
      <w:r w:rsidR="00C13037">
        <w:t xml:space="preserve"> включва договорени процедури (</w:t>
      </w:r>
      <w:r w:rsidRPr="001232B8">
        <w:t>"Процедурите")  извършени от Одитора и стандартните фактически констатации ("Констатациите"), които трябва  да бъдат потвърдени от Одитора.</w:t>
      </w:r>
    </w:p>
    <w:p w:rsidR="00CD64CE" w:rsidRPr="001232B8" w:rsidRDefault="008F4E8E">
      <w:pPr>
        <w:tabs>
          <w:tab w:val="left" w:pos="383"/>
        </w:tabs>
        <w:spacing w:before="74" w:line="273" w:lineRule="auto"/>
        <w:ind w:left="383" w:right="150" w:hanging="284"/>
        <w:rPr>
          <w:rFonts w:ascii="Calibri" w:eastAsia="Calibri" w:hAnsi="Calibri" w:cs="Calibri"/>
          <w:sz w:val="20"/>
          <w:szCs w:val="20"/>
        </w:rPr>
      </w:pPr>
      <w:r>
        <w:rPr>
          <w:noProof/>
          <w:lang w:bidi="ar-SA"/>
        </w:rPr>
        <mc:AlternateContent>
          <mc:Choice Requires="wpg">
            <w:drawing>
              <wp:anchor distT="0" distB="0" distL="114300" distR="114300" simplePos="0" relativeHeight="503314174" behindDoc="1" locked="0" layoutInCell="1" allowOverlap="1">
                <wp:simplePos x="0" y="0"/>
                <wp:positionH relativeFrom="page">
                  <wp:posOffset>914400</wp:posOffset>
                </wp:positionH>
                <wp:positionV relativeFrom="paragraph">
                  <wp:posOffset>-1270</wp:posOffset>
                </wp:positionV>
                <wp:extent cx="1828800" cy="1270"/>
                <wp:effectExtent l="0" t="0" r="38100" b="17780"/>
                <wp:wrapNone/>
                <wp:docPr id="19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
                          <a:chExt cx="2880" cy="2"/>
                        </a:xfrm>
                      </wpg:grpSpPr>
                      <wps:wsp>
                        <wps:cNvPr id="197" name="Freeform 188"/>
                        <wps:cNvSpPr>
                          <a:spLocks/>
                        </wps:cNvSpPr>
                        <wps:spPr bwMode="auto">
                          <a:xfrm>
                            <a:off x="1440" y="-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F0B25" id="Group 187" o:spid="_x0000_s1026" style="position:absolute;margin-left:1in;margin-top:-.1pt;width:2in;height:.1pt;z-index:-2306;mso-position-horizontal-relative:page" coordorigin="1440,-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">
                <v:shape id="Freeform 188" o:spid="_x0000_s1027" style="position:absolute;left:1440;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LCcQA&#10;AADcAAAADwAAAGRycy9kb3ducmV2LnhtbERP32vCMBB+H+x/CDfwbaYbbmpnlCEIIjJoVfTxaG5t&#10;WXOpSaydf/0yGOztPr6fN1v0phEdOV9bVvA0TEAQF1bXXCrY71aPExA+IGtsLJOCb/KwmN/fzTDV&#10;9soZdXkoRQxhn6KCKoQ2ldIXFRn0Q9sSR+7TOoMhQldK7fAaw00jn5PkVRqsOTZU2NKyouIrvxgF&#10;h/N2pfuRv7nTy3qTHTPp8o9OqcFD//4GIlAf/sV/7rWO86d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wnEAAAA3AAAAA8AAAAAAAAAAAAAAAAAmAIAAGRycy9k&#10;b3ducmV2LnhtbFBLBQYAAAAABAAEAPUAAACJAwAAAAA=&#10;" path="m,l2881,e" filled="f" strokeweight=".82pt">
                  <v:path arrowok="t" o:connecttype="custom" o:connectlocs="0,0;2881,0" o:connectangles="0,0"/>
                </v:shape>
                <w10:wrap anchorx="page"/>
              </v:group>
            </w:pict>
          </mc:Fallback>
        </mc:AlternateContent>
      </w:r>
      <w:r w:rsidR="00960679" w:rsidRPr="001232B8">
        <w:rPr>
          <w:rFonts w:ascii="Calibri" w:hAnsi="Calibri"/>
          <w:position w:val="10"/>
          <w:sz w:val="13"/>
        </w:rPr>
        <w:t>1</w:t>
      </w:r>
      <w:r w:rsidR="00960679" w:rsidRPr="001232B8">
        <w:tab/>
        <w:t>Всички разходи съгласно Споразумението   са декларирани (вижте образец "Модел за финансови отчети" в приложение IV  към Споразумението за безвъзмездна помощ).</w:t>
      </w:r>
    </w:p>
    <w:p w:rsidR="00CD64CE" w:rsidRPr="001232B8" w:rsidRDefault="00CD64CE">
      <w:pPr>
        <w:spacing w:line="273" w:lineRule="auto"/>
        <w:rPr>
          <w:rFonts w:ascii="Calibri" w:eastAsia="Calibri" w:hAnsi="Calibri" w:cs="Calibri"/>
          <w:sz w:val="20"/>
          <w:szCs w:val="20"/>
        </w:rPr>
        <w:sectPr w:rsidR="00CD64CE" w:rsidRPr="001232B8" w:rsidSect="0033609D">
          <w:pgSz w:w="11907" w:h="16840"/>
          <w:pgMar w:top="920" w:right="1320" w:bottom="1080" w:left="1340" w:header="723" w:footer="1409" w:gutter="0"/>
          <w:cols w:space="720"/>
        </w:sectPr>
      </w:pPr>
    </w:p>
    <w:p w:rsidR="00CD64CE" w:rsidRPr="001232B8" w:rsidRDefault="00960679">
      <w:pPr>
        <w:pStyle w:val="BodyText"/>
        <w:spacing w:before="72"/>
        <w:ind w:left="100" w:right="122" w:firstLine="0"/>
        <w:jc w:val="both"/>
      </w:pPr>
      <w:r w:rsidRPr="001232B8">
        <w:rPr>
          <w:spacing w:val="-4"/>
        </w:rPr>
        <w:lastRenderedPageBreak/>
        <w:t>Ако УФО трябва да бъд</w:t>
      </w:r>
      <w:r w:rsidR="005D0AD1" w:rsidRPr="001232B8">
        <w:rPr>
          <w:spacing w:val="-4"/>
        </w:rPr>
        <w:t>е</w:t>
      </w:r>
      <w:r w:rsidRPr="001232B8">
        <w:rPr>
          <w:spacing w:val="-4"/>
        </w:rPr>
        <w:t xml:space="preserve"> включен</w:t>
      </w:r>
      <w:r w:rsidR="005D0AD1" w:rsidRPr="001232B8">
        <w:rPr>
          <w:spacing w:val="-4"/>
        </w:rPr>
        <w:t>о</w:t>
      </w:r>
      <w:r w:rsidRPr="001232B8">
        <w:rPr>
          <w:spacing w:val="-4"/>
        </w:rPr>
        <w:t xml:space="preserve"> в окончателния доклад в съответствие с член II.23.2 от Споразумението, искането за плащане на остатъка, свързан  със Споразумението не може да се направи без УФО. Въпреки това, плащането за възстановяване на разходите, обхванати от УФО не изключва възможността Комисията, Европейската служба за борба с измамите и Европейската сметна палата да извършват проверки, прегледи, одити и разследвания в съответствие с член II.27 от Споразумението</w:t>
      </w:r>
    </w:p>
    <w:p w:rsidR="00CD64CE" w:rsidRPr="001232B8" w:rsidRDefault="00CD64CE">
      <w:pPr>
        <w:spacing w:before="18" w:line="240" w:lineRule="exact"/>
        <w:rPr>
          <w:sz w:val="24"/>
          <w:szCs w:val="24"/>
        </w:rPr>
      </w:pPr>
    </w:p>
    <w:p w:rsidR="00CD64CE" w:rsidRPr="001232B8" w:rsidRDefault="00960679">
      <w:pPr>
        <w:pStyle w:val="Heading1"/>
        <w:numPr>
          <w:ilvl w:val="1"/>
          <w:numId w:val="24"/>
        </w:numPr>
        <w:tabs>
          <w:tab w:val="left" w:pos="820"/>
        </w:tabs>
        <w:ind w:left="820" w:right="6958"/>
        <w:jc w:val="both"/>
        <w:rPr>
          <w:b w:val="0"/>
          <w:bCs w:val="0"/>
        </w:rPr>
      </w:pPr>
      <w:r w:rsidRPr="001232B8">
        <w:t>Отговорности</w:t>
      </w:r>
    </w:p>
    <w:p w:rsidR="00CD64CE" w:rsidRPr="001232B8" w:rsidRDefault="00960679" w:rsidP="00BA76BA">
      <w:pPr>
        <w:ind w:left="100" w:right="157"/>
        <w:jc w:val="both"/>
        <w:rPr>
          <w:rFonts w:ascii="Times New Roman" w:eastAsia="Times New Roman" w:hAnsi="Times New Roman" w:cs="Times New Roman"/>
        </w:rPr>
      </w:pPr>
      <w:r w:rsidRPr="001232B8">
        <w:rPr>
          <w:rFonts w:ascii="Times New Roman" w:hAnsi="Times New Roman"/>
          <w:i/>
          <w:spacing w:val="2"/>
        </w:rPr>
        <w:t>[Бенефициентът][Свързаният правен субект][Изпълнителният орган]:</w:t>
      </w:r>
    </w:p>
    <w:p w:rsidR="00CD64CE" w:rsidRPr="001232B8" w:rsidRDefault="00960679" w:rsidP="006154FD">
      <w:pPr>
        <w:pStyle w:val="BodyText"/>
        <w:numPr>
          <w:ilvl w:val="2"/>
          <w:numId w:val="24"/>
        </w:numPr>
        <w:tabs>
          <w:tab w:val="left" w:pos="873"/>
        </w:tabs>
        <w:spacing w:before="15" w:line="249" w:lineRule="exact"/>
        <w:ind w:left="873" w:right="116"/>
        <w:jc w:val="both"/>
        <w:rPr>
          <w:rFonts w:cs="Times New Roman"/>
        </w:rPr>
      </w:pPr>
      <w:r w:rsidRPr="001232B8">
        <w:rPr>
          <w:spacing w:val="-4"/>
        </w:rPr>
        <w:t>т</w:t>
      </w:r>
      <w:r w:rsidR="00C13037">
        <w:rPr>
          <w:spacing w:val="-4"/>
        </w:rPr>
        <w:t>рябва да изготви финансов отчет</w:t>
      </w:r>
      <w:r w:rsidRPr="001232B8">
        <w:rPr>
          <w:spacing w:val="-4"/>
        </w:rPr>
        <w:t>(и) за дейностите, финансирани от Споразумението в съответствие със задълженията, произтичащи от Сп</w:t>
      </w:r>
      <w:r w:rsidR="00C13037">
        <w:rPr>
          <w:spacing w:val="-4"/>
        </w:rPr>
        <w:t>оразумението. Финансовият отчет</w:t>
      </w:r>
      <w:r w:rsidRPr="001232B8">
        <w:rPr>
          <w:spacing w:val="-4"/>
        </w:rPr>
        <w:t xml:space="preserve">(и) трябва да </w:t>
      </w:r>
      <w:r w:rsidR="001232B8" w:rsidRPr="001232B8">
        <w:rPr>
          <w:spacing w:val="-4"/>
        </w:rPr>
        <w:t>бъде</w:t>
      </w:r>
      <w:r w:rsidR="001232B8" w:rsidRPr="001232B8">
        <w:t xml:space="preserve"> изготвен</w:t>
      </w:r>
      <w:r w:rsidRPr="001232B8">
        <w:t xml:space="preserve"> в съответствие със счетоводството и счетоводн</w:t>
      </w:r>
      <w:r w:rsidR="006154FD" w:rsidRPr="001232B8">
        <w:t>ата</w:t>
      </w:r>
      <w:r w:rsidRPr="001232B8">
        <w:t xml:space="preserve"> с</w:t>
      </w:r>
      <w:r w:rsidR="006154FD" w:rsidRPr="001232B8">
        <w:t>истема</w:t>
      </w:r>
      <w:r w:rsidRPr="001232B8">
        <w:t xml:space="preserve"> на  </w:t>
      </w:r>
      <w:r w:rsidRPr="001232B8">
        <w:rPr>
          <w:i/>
          <w:spacing w:val="2"/>
        </w:rPr>
        <w:t>[Бенефициента]  [Свързания правен субект]  [Изпълнителния орган]</w:t>
      </w:r>
    </w:p>
    <w:p w:rsidR="00CD64CE" w:rsidRPr="001232B8" w:rsidRDefault="00960679">
      <w:pPr>
        <w:pStyle w:val="BodyText"/>
        <w:spacing w:before="1"/>
        <w:ind w:left="873" w:firstLine="0"/>
      </w:pPr>
      <w:r w:rsidRPr="001232B8">
        <w:t>и свързаните с тях сметки и записи;</w:t>
      </w:r>
    </w:p>
    <w:p w:rsidR="00CD64CE" w:rsidRPr="001232B8" w:rsidRDefault="00960679">
      <w:pPr>
        <w:pStyle w:val="BodyText"/>
        <w:numPr>
          <w:ilvl w:val="2"/>
          <w:numId w:val="24"/>
        </w:numPr>
        <w:tabs>
          <w:tab w:val="left" w:pos="808"/>
        </w:tabs>
        <w:spacing w:line="267" w:lineRule="exact"/>
        <w:ind w:left="808" w:hanging="296"/>
      </w:pPr>
      <w:r w:rsidRPr="001232B8">
        <w:rPr>
          <w:spacing w:val="-4"/>
        </w:rPr>
        <w:t>трябва да изпрати финансовия отчет(и) на Одитора;</w:t>
      </w:r>
    </w:p>
    <w:p w:rsidR="00CD64CE" w:rsidRPr="001232B8" w:rsidRDefault="00960679">
      <w:pPr>
        <w:pStyle w:val="BodyText"/>
        <w:numPr>
          <w:ilvl w:val="2"/>
          <w:numId w:val="24"/>
        </w:numPr>
        <w:tabs>
          <w:tab w:val="left" w:pos="808"/>
        </w:tabs>
        <w:ind w:left="808" w:hanging="296"/>
      </w:pPr>
      <w:r w:rsidRPr="001232B8">
        <w:t>е отговорен и носи отговорност за достоверността на финансовия отчет(и);</w:t>
      </w:r>
    </w:p>
    <w:p w:rsidR="00CD64CE" w:rsidRPr="001232B8" w:rsidRDefault="00960679" w:rsidP="006154FD">
      <w:pPr>
        <w:pStyle w:val="BodyText"/>
        <w:numPr>
          <w:ilvl w:val="2"/>
          <w:numId w:val="24"/>
        </w:numPr>
        <w:tabs>
          <w:tab w:val="left" w:pos="808"/>
        </w:tabs>
        <w:spacing w:before="17" w:line="254" w:lineRule="exact"/>
        <w:ind w:left="808" w:right="120" w:hanging="296"/>
        <w:jc w:val="both"/>
      </w:pPr>
      <w:r w:rsidRPr="001232B8">
        <w:t>е отговорен за пълнотата и точността на предоставената информация, за да се даде възможност на Одитора за извършване на процедурите. Трябва да предостави на Одитора  писмо с писмено изявление в подкрепа на тези отчети. В писмото трябва да се посочи периода, който е обхванат от отчетите и трябва да има дата;</w:t>
      </w:r>
    </w:p>
    <w:p w:rsidR="00CD64CE" w:rsidRPr="001232B8" w:rsidRDefault="00960679">
      <w:pPr>
        <w:numPr>
          <w:ilvl w:val="2"/>
          <w:numId w:val="24"/>
        </w:numPr>
        <w:tabs>
          <w:tab w:val="left" w:pos="808"/>
        </w:tabs>
        <w:spacing w:before="15" w:line="254" w:lineRule="exact"/>
        <w:ind w:left="808" w:right="119" w:hanging="296"/>
        <w:jc w:val="both"/>
        <w:rPr>
          <w:rFonts w:ascii="Times New Roman" w:eastAsia="Times New Roman" w:hAnsi="Times New Roman" w:cs="Times New Roman"/>
        </w:rPr>
      </w:pPr>
      <w:r w:rsidRPr="001232B8">
        <w:rPr>
          <w:rFonts w:ascii="Times New Roman" w:hAnsi="Times New Roman"/>
        </w:rPr>
        <w:t>приема, че Одиторът не може да изпълни процедурите, освен ако не е дал пълен достъп до служителите и счетоводството на [Свързания правен субект] [Изпълнителния орган] [Бенефициента], както и всички други приложими записи и документация.</w:t>
      </w:r>
    </w:p>
    <w:p w:rsidR="00CD64CE" w:rsidRPr="001232B8" w:rsidRDefault="00CD64CE">
      <w:pPr>
        <w:spacing w:before="10" w:line="240" w:lineRule="exact"/>
        <w:rPr>
          <w:sz w:val="24"/>
          <w:szCs w:val="24"/>
        </w:rPr>
      </w:pPr>
    </w:p>
    <w:p w:rsidR="00CD64CE" w:rsidRPr="001232B8" w:rsidRDefault="00960679">
      <w:pPr>
        <w:pStyle w:val="BodyText"/>
        <w:ind w:left="100" w:right="8002" w:firstLine="0"/>
        <w:jc w:val="both"/>
      </w:pPr>
      <w:r w:rsidRPr="001232B8">
        <w:rPr>
          <w:spacing w:val="1"/>
        </w:rPr>
        <w:t>Одиторът:</w:t>
      </w:r>
    </w:p>
    <w:p w:rsidR="00CD64CE" w:rsidRPr="001232B8" w:rsidRDefault="00960679" w:rsidP="006154FD">
      <w:pPr>
        <w:pStyle w:val="BodyText"/>
        <w:numPr>
          <w:ilvl w:val="2"/>
          <w:numId w:val="24"/>
        </w:numPr>
        <w:tabs>
          <w:tab w:val="left" w:pos="540"/>
        </w:tabs>
        <w:spacing w:before="15" w:line="249" w:lineRule="exact"/>
        <w:ind w:left="813" w:right="117" w:hanging="273"/>
        <w:jc w:val="both"/>
      </w:pPr>
      <w:r w:rsidRPr="001232B8">
        <w:rPr>
          <w:i/>
          <w:spacing w:val="2"/>
        </w:rPr>
        <w:t xml:space="preserve">[Възможност 1 по подразбиране: </w:t>
      </w:r>
      <w:r w:rsidRPr="001232B8">
        <w:rPr>
          <w:spacing w:val="-2"/>
        </w:rPr>
        <w:t>е квалифициран да извършва задължителен одит на счетоводните документи в съответствие с Директива 2006/43/ЕО на Европейския парламент и на Съвета от 17</w:t>
      </w:r>
      <w:r w:rsidR="00C13037">
        <w:rPr>
          <w:spacing w:val="-2"/>
        </w:rPr>
        <w:t xml:space="preserve"> </w:t>
      </w:r>
      <w:r w:rsidRPr="001232B8">
        <w:t>май 2006 г.</w:t>
      </w:r>
      <w:r w:rsidR="006154FD" w:rsidRPr="001232B8">
        <w:t>,</w:t>
      </w:r>
      <w:r w:rsidRPr="001232B8">
        <w:t xml:space="preserve"> относно задължителните одити на годишните счетоводни отчети и консолидираните счетоводни отчети, изменяйки</w:t>
      </w:r>
    </w:p>
    <w:p w:rsidR="00CD64CE" w:rsidRPr="001232B8" w:rsidRDefault="00960679">
      <w:pPr>
        <w:pStyle w:val="BodyText"/>
        <w:spacing w:before="5" w:line="252" w:lineRule="exact"/>
        <w:ind w:left="813" w:right="124" w:firstLine="0"/>
      </w:pPr>
      <w:r w:rsidRPr="001232B8">
        <w:rPr>
          <w:spacing w:val="-1"/>
        </w:rPr>
        <w:t>Директиви 78/660/ЕИО и 83/349/ЕИО на Съвета и отменяйки Директива 84/253/ЕИО или подобни национални регламенти</w:t>
      </w:r>
      <w:r w:rsidRPr="001232B8">
        <w:rPr>
          <w:spacing w:val="5"/>
        </w:rPr>
        <w:t>]</w:t>
      </w:r>
      <w:r w:rsidRPr="001232B8">
        <w:t>.</w:t>
      </w:r>
    </w:p>
    <w:p w:rsidR="00CD64CE" w:rsidRPr="001232B8" w:rsidRDefault="00960679" w:rsidP="00DD33EB">
      <w:pPr>
        <w:numPr>
          <w:ilvl w:val="2"/>
          <w:numId w:val="24"/>
        </w:numPr>
        <w:tabs>
          <w:tab w:val="left" w:pos="813"/>
        </w:tabs>
        <w:spacing w:before="15" w:line="254" w:lineRule="exact"/>
        <w:ind w:left="813" w:right="121" w:hanging="356"/>
        <w:jc w:val="both"/>
        <w:rPr>
          <w:rFonts w:ascii="Times New Roman" w:eastAsia="Times New Roman" w:hAnsi="Times New Roman" w:cs="Times New Roman"/>
        </w:rPr>
      </w:pPr>
      <w:r w:rsidRPr="001232B8">
        <w:rPr>
          <w:rFonts w:ascii="Times New Roman" w:hAnsi="Times New Roman"/>
          <w:i/>
          <w:spacing w:val="2"/>
        </w:rPr>
        <w:t xml:space="preserve">[Вариант 2, ако Бенефициентът, Свързаният правен субект или Изпълнителният орган </w:t>
      </w:r>
      <w:r w:rsidR="00DD33EB" w:rsidRPr="001232B8">
        <w:rPr>
          <w:rFonts w:ascii="Times New Roman" w:hAnsi="Times New Roman"/>
          <w:i/>
          <w:spacing w:val="2"/>
        </w:rPr>
        <w:t>има</w:t>
      </w:r>
      <w:r w:rsidRPr="001232B8">
        <w:rPr>
          <w:rFonts w:ascii="Times New Roman" w:hAnsi="Times New Roman"/>
          <w:i/>
          <w:spacing w:val="2"/>
        </w:rPr>
        <w:t xml:space="preserve"> независим </w:t>
      </w:r>
      <w:r w:rsidR="001232B8" w:rsidRPr="001232B8">
        <w:rPr>
          <w:rFonts w:ascii="Times New Roman" w:hAnsi="Times New Roman"/>
          <w:i/>
          <w:spacing w:val="2"/>
        </w:rPr>
        <w:t>публичен орган</w:t>
      </w:r>
      <w:r w:rsidRPr="001232B8">
        <w:rPr>
          <w:rFonts w:ascii="Times New Roman" w:hAnsi="Times New Roman"/>
          <w:i/>
          <w:spacing w:val="2"/>
        </w:rPr>
        <w:t xml:space="preserve">: </w:t>
      </w:r>
      <w:r w:rsidRPr="001232B8">
        <w:rPr>
          <w:rFonts w:ascii="Times New Roman" w:hAnsi="Times New Roman"/>
        </w:rPr>
        <w:t xml:space="preserve">е компетентен и независим </w:t>
      </w:r>
      <w:r w:rsidR="001232B8" w:rsidRPr="001232B8">
        <w:rPr>
          <w:rFonts w:ascii="Times New Roman" w:hAnsi="Times New Roman"/>
        </w:rPr>
        <w:t>публичен орган</w:t>
      </w:r>
      <w:r w:rsidRPr="001232B8">
        <w:rPr>
          <w:rFonts w:ascii="Times New Roman" w:hAnsi="Times New Roman"/>
        </w:rPr>
        <w:t xml:space="preserve">, за който съответните </w:t>
      </w:r>
      <w:r w:rsidR="001232B8" w:rsidRPr="001232B8">
        <w:rPr>
          <w:rFonts w:ascii="Times New Roman" w:hAnsi="Times New Roman" w:cs="Times New Roman"/>
        </w:rPr>
        <w:t>национални органи</w:t>
      </w:r>
      <w:r w:rsidRPr="001232B8">
        <w:rPr>
          <w:rFonts w:ascii="Times New Roman" w:hAnsi="Times New Roman" w:cs="Times New Roman"/>
        </w:rPr>
        <w:t xml:space="preserve"> са установили правоспособността да извършва одит на Бенефициента</w:t>
      </w:r>
      <w:r w:rsidRPr="001232B8">
        <w:rPr>
          <w:rFonts w:ascii="Times New Roman" w:hAnsi="Times New Roman" w:cs="Times New Roman"/>
          <w:spacing w:val="5"/>
        </w:rPr>
        <w:t>]</w:t>
      </w:r>
      <w:r w:rsidRPr="001232B8">
        <w:rPr>
          <w:rFonts w:ascii="Times New Roman" w:hAnsi="Times New Roman" w:cs="Times New Roman"/>
          <w:i/>
          <w:spacing w:val="5"/>
        </w:rPr>
        <w:t>.</w:t>
      </w:r>
    </w:p>
    <w:p w:rsidR="00CD64CE" w:rsidRPr="001232B8" w:rsidRDefault="00960679">
      <w:pPr>
        <w:numPr>
          <w:ilvl w:val="2"/>
          <w:numId w:val="24"/>
        </w:numPr>
        <w:tabs>
          <w:tab w:val="left" w:pos="820"/>
        </w:tabs>
        <w:spacing w:before="15" w:line="254" w:lineRule="exact"/>
        <w:ind w:left="820" w:right="120"/>
        <w:jc w:val="both"/>
        <w:rPr>
          <w:rFonts w:ascii="Times New Roman" w:eastAsia="Times New Roman" w:hAnsi="Times New Roman" w:cs="Times New Roman"/>
        </w:rPr>
      </w:pPr>
      <w:r w:rsidRPr="001232B8">
        <w:rPr>
          <w:rFonts w:ascii="Times New Roman" w:hAnsi="Times New Roman"/>
          <w:i/>
          <w:spacing w:val="2"/>
        </w:rPr>
        <w:t xml:space="preserve">[Вариант 3, ако Бенефициентът, Свързаният правен субект или Изпълнителният орган е международна организация: </w:t>
      </w:r>
      <w:r w:rsidRPr="001232B8">
        <w:rPr>
          <w:rFonts w:ascii="Times New Roman" w:hAnsi="Times New Roman"/>
          <w:spacing w:val="-2"/>
        </w:rPr>
        <w:t xml:space="preserve">е </w:t>
      </w:r>
      <w:r w:rsidRPr="001232B8">
        <w:rPr>
          <w:rFonts w:ascii="Times New Roman" w:hAnsi="Times New Roman"/>
          <w:i/>
        </w:rPr>
        <w:t xml:space="preserve">[вътрешен] [външен] </w:t>
      </w:r>
      <w:r w:rsidRPr="001232B8">
        <w:rPr>
          <w:rFonts w:ascii="Times New Roman" w:hAnsi="Times New Roman"/>
        </w:rPr>
        <w:t>одитор, в съответствие с вътрешните финансови разпоредби и процедури на международната организация</w:t>
      </w:r>
      <w:r w:rsidRPr="001232B8">
        <w:rPr>
          <w:rFonts w:ascii="Times New Roman" w:hAnsi="Times New Roman"/>
          <w:spacing w:val="5"/>
        </w:rPr>
        <w:t>]</w:t>
      </w:r>
      <w:r w:rsidRPr="001232B8">
        <w:rPr>
          <w:rFonts w:ascii="Times New Roman" w:hAnsi="Times New Roman"/>
          <w:i/>
          <w:spacing w:val="5"/>
        </w:rPr>
        <w:t>.</w:t>
      </w:r>
    </w:p>
    <w:p w:rsidR="00CD64CE" w:rsidRPr="001232B8" w:rsidRDefault="00960679">
      <w:pPr>
        <w:pStyle w:val="BodyText"/>
        <w:ind w:left="100" w:right="8002" w:firstLine="0"/>
        <w:jc w:val="both"/>
      </w:pPr>
      <w:r w:rsidRPr="001232B8">
        <w:rPr>
          <w:spacing w:val="1"/>
        </w:rPr>
        <w:t>Одиторът:</w:t>
      </w:r>
    </w:p>
    <w:p w:rsidR="00CD64CE" w:rsidRPr="001232B8" w:rsidRDefault="00960679" w:rsidP="00DD33EB">
      <w:pPr>
        <w:numPr>
          <w:ilvl w:val="2"/>
          <w:numId w:val="24"/>
        </w:numPr>
        <w:tabs>
          <w:tab w:val="left" w:pos="820"/>
        </w:tabs>
        <w:spacing w:before="15" w:line="254" w:lineRule="exact"/>
        <w:ind w:left="820" w:right="118"/>
        <w:jc w:val="both"/>
        <w:rPr>
          <w:rFonts w:ascii="Times New Roman" w:eastAsia="Times New Roman" w:hAnsi="Times New Roman" w:cs="Times New Roman"/>
        </w:rPr>
      </w:pPr>
      <w:r w:rsidRPr="001232B8">
        <w:rPr>
          <w:rFonts w:ascii="Times New Roman" w:hAnsi="Times New Roman"/>
          <w:spacing w:val="-4"/>
        </w:rPr>
        <w:t xml:space="preserve">трябва да бъде независим от Бенефициента </w:t>
      </w:r>
      <w:r w:rsidRPr="001232B8">
        <w:rPr>
          <w:rFonts w:ascii="Times New Roman" w:hAnsi="Times New Roman"/>
          <w:i/>
          <w:spacing w:val="2"/>
        </w:rPr>
        <w:t>[и Свързания правен субект] [и Изпълнителния орган]</w:t>
      </w:r>
      <w:r w:rsidRPr="001232B8">
        <w:rPr>
          <w:rFonts w:ascii="Times New Roman" w:hAnsi="Times New Roman"/>
        </w:rPr>
        <w:t xml:space="preserve">, по-специално, не трябва да участва в подготовката на  </w:t>
      </w:r>
      <w:r w:rsidRPr="001232B8">
        <w:rPr>
          <w:rFonts w:ascii="Times New Roman" w:hAnsi="Times New Roman"/>
          <w:spacing w:val="-4"/>
        </w:rPr>
        <w:t xml:space="preserve">финансовия отчет (и) на </w:t>
      </w:r>
      <w:r w:rsidRPr="001232B8">
        <w:rPr>
          <w:rFonts w:ascii="Times New Roman" w:hAnsi="Times New Roman"/>
          <w:i/>
        </w:rPr>
        <w:t>[Бенефициента]</w:t>
      </w:r>
      <w:r w:rsidRPr="001232B8">
        <w:rPr>
          <w:rFonts w:ascii="Times New Roman" w:hAnsi="Times New Roman"/>
          <w:i/>
          <w:spacing w:val="2"/>
        </w:rPr>
        <w:t xml:space="preserve">[Свързания правен субект] [Изпълнителния орган] </w:t>
      </w:r>
      <w:r w:rsidRPr="001232B8">
        <w:rPr>
          <w:rFonts w:ascii="Times New Roman" w:hAnsi="Times New Roman"/>
          <w:spacing w:val="-3"/>
        </w:rPr>
        <w:t xml:space="preserve">или да предоставя </w:t>
      </w:r>
      <w:r w:rsidR="001232B8" w:rsidRPr="001232B8">
        <w:rPr>
          <w:rFonts w:ascii="Times New Roman" w:hAnsi="Times New Roman"/>
          <w:spacing w:val="-3"/>
        </w:rPr>
        <w:t>консултантски</w:t>
      </w:r>
      <w:r w:rsidR="001232B8" w:rsidRPr="001232B8">
        <w:rPr>
          <w:rFonts w:ascii="Times New Roman" w:hAnsi="Times New Roman" w:cs="Times New Roman"/>
        </w:rPr>
        <w:t xml:space="preserve"> услуги</w:t>
      </w:r>
      <w:r w:rsidRPr="001232B8">
        <w:rPr>
          <w:rFonts w:ascii="Times New Roman" w:hAnsi="Times New Roman" w:cs="Times New Roman"/>
        </w:rPr>
        <w:t xml:space="preserve"> свързани с операции</w:t>
      </w:r>
      <w:r w:rsidR="00DD33EB" w:rsidRPr="001232B8">
        <w:rPr>
          <w:rFonts w:ascii="Times New Roman" w:hAnsi="Times New Roman" w:cs="Times New Roman"/>
        </w:rPr>
        <w:t>те по отчетите</w:t>
      </w:r>
      <w:r w:rsidRPr="001232B8">
        <w:rPr>
          <w:rFonts w:ascii="Times New Roman" w:hAnsi="Times New Roman" w:cs="Times New Roman"/>
        </w:rPr>
        <w:t>;</w:t>
      </w:r>
    </w:p>
    <w:p w:rsidR="00CD64CE" w:rsidRPr="001232B8" w:rsidRDefault="00960679">
      <w:pPr>
        <w:pStyle w:val="BodyText"/>
        <w:numPr>
          <w:ilvl w:val="2"/>
          <w:numId w:val="24"/>
        </w:numPr>
        <w:tabs>
          <w:tab w:val="left" w:pos="820"/>
        </w:tabs>
        <w:spacing w:line="267" w:lineRule="exact"/>
        <w:ind w:left="820"/>
      </w:pPr>
      <w:r w:rsidRPr="001232B8">
        <w:rPr>
          <w:spacing w:val="-4"/>
        </w:rPr>
        <w:t xml:space="preserve">трябва да планира работата </w:t>
      </w:r>
      <w:r w:rsidR="00E275C8" w:rsidRPr="001232B8">
        <w:rPr>
          <w:spacing w:val="-4"/>
        </w:rPr>
        <w:t xml:space="preserve">си </w:t>
      </w:r>
      <w:r w:rsidRPr="001232B8">
        <w:rPr>
          <w:spacing w:val="-4"/>
        </w:rPr>
        <w:t xml:space="preserve">така, че процедурите </w:t>
      </w:r>
      <w:r w:rsidR="00E275C8" w:rsidRPr="001232B8">
        <w:rPr>
          <w:spacing w:val="-4"/>
        </w:rPr>
        <w:t xml:space="preserve">да </w:t>
      </w:r>
      <w:r w:rsidRPr="001232B8">
        <w:rPr>
          <w:spacing w:val="-4"/>
        </w:rPr>
        <w:t>могат да бъдат из</w:t>
      </w:r>
      <w:r w:rsidR="00E275C8" w:rsidRPr="001232B8">
        <w:rPr>
          <w:spacing w:val="-4"/>
        </w:rPr>
        <w:t>пълнявани</w:t>
      </w:r>
      <w:r w:rsidRPr="001232B8">
        <w:rPr>
          <w:spacing w:val="-4"/>
        </w:rPr>
        <w:t xml:space="preserve"> и констатациите</w:t>
      </w:r>
      <w:r w:rsidR="00E275C8" w:rsidRPr="001232B8">
        <w:rPr>
          <w:spacing w:val="-4"/>
        </w:rPr>
        <w:t xml:space="preserve"> да</w:t>
      </w:r>
      <w:r w:rsidRPr="001232B8">
        <w:rPr>
          <w:spacing w:val="-4"/>
        </w:rPr>
        <w:t xml:space="preserve"> могат да бъдат оценени;</w:t>
      </w:r>
    </w:p>
    <w:p w:rsidR="00CD64CE" w:rsidRPr="001232B8" w:rsidRDefault="00960679">
      <w:pPr>
        <w:pStyle w:val="BodyText"/>
        <w:numPr>
          <w:ilvl w:val="2"/>
          <w:numId w:val="24"/>
        </w:numPr>
        <w:tabs>
          <w:tab w:val="left" w:pos="820"/>
        </w:tabs>
        <w:spacing w:line="269" w:lineRule="exact"/>
        <w:ind w:left="820"/>
      </w:pPr>
      <w:r w:rsidRPr="001232B8">
        <w:rPr>
          <w:spacing w:val="-4"/>
        </w:rPr>
        <w:t>трябва да се придържа към установените процедури и формата на задължителния доклад;</w:t>
      </w:r>
    </w:p>
    <w:p w:rsidR="00CD64CE" w:rsidRPr="001232B8" w:rsidRDefault="00960679">
      <w:pPr>
        <w:pStyle w:val="BodyText"/>
        <w:numPr>
          <w:ilvl w:val="2"/>
          <w:numId w:val="24"/>
        </w:numPr>
        <w:tabs>
          <w:tab w:val="left" w:pos="820"/>
        </w:tabs>
        <w:spacing w:line="269" w:lineRule="exact"/>
        <w:ind w:left="820"/>
      </w:pPr>
      <w:r w:rsidRPr="001232B8">
        <w:rPr>
          <w:spacing w:val="-4"/>
        </w:rPr>
        <w:t>трябва да изпълни ангажимента в съответствие с настоящите ОУ;</w:t>
      </w:r>
    </w:p>
    <w:p w:rsidR="00CD64CE" w:rsidRPr="001232B8" w:rsidRDefault="00E275C8">
      <w:pPr>
        <w:pStyle w:val="BodyText"/>
        <w:numPr>
          <w:ilvl w:val="2"/>
          <w:numId w:val="24"/>
        </w:numPr>
        <w:tabs>
          <w:tab w:val="left" w:pos="820"/>
        </w:tabs>
        <w:ind w:left="820"/>
      </w:pPr>
      <w:r w:rsidRPr="001232B8">
        <w:rPr>
          <w:spacing w:val="-4"/>
        </w:rPr>
        <w:t>трябва да  документира</w:t>
      </w:r>
      <w:r w:rsidR="00960679" w:rsidRPr="001232B8">
        <w:rPr>
          <w:spacing w:val="-4"/>
        </w:rPr>
        <w:t xml:space="preserve"> въпроси, които са важни за подкрепа на доклада;</w:t>
      </w:r>
    </w:p>
    <w:p w:rsidR="00CD64CE" w:rsidRPr="001232B8" w:rsidRDefault="00960679">
      <w:pPr>
        <w:pStyle w:val="BodyText"/>
        <w:numPr>
          <w:ilvl w:val="2"/>
          <w:numId w:val="24"/>
        </w:numPr>
        <w:tabs>
          <w:tab w:val="left" w:pos="820"/>
        </w:tabs>
        <w:spacing w:line="269" w:lineRule="exact"/>
        <w:ind w:left="820"/>
      </w:pPr>
      <w:r w:rsidRPr="001232B8">
        <w:rPr>
          <w:spacing w:val="-4"/>
        </w:rPr>
        <w:t>трябва да основава своя доклад на събраните доказателства;</w:t>
      </w:r>
    </w:p>
    <w:p w:rsidR="00CD64CE" w:rsidRPr="001232B8" w:rsidRDefault="00960679">
      <w:pPr>
        <w:numPr>
          <w:ilvl w:val="2"/>
          <w:numId w:val="24"/>
        </w:numPr>
        <w:tabs>
          <w:tab w:val="left" w:pos="820"/>
        </w:tabs>
        <w:spacing w:line="269" w:lineRule="exact"/>
        <w:ind w:left="820"/>
        <w:rPr>
          <w:rFonts w:ascii="Times New Roman" w:eastAsia="Times New Roman" w:hAnsi="Times New Roman" w:cs="Times New Roman"/>
        </w:rPr>
      </w:pPr>
      <w:r w:rsidRPr="001232B8">
        <w:rPr>
          <w:rFonts w:ascii="Times New Roman" w:hAnsi="Times New Roman"/>
          <w:spacing w:val="-4"/>
        </w:rPr>
        <w:t xml:space="preserve">трябва да предостави доклада на </w:t>
      </w:r>
      <w:r w:rsidRPr="001232B8">
        <w:rPr>
          <w:rFonts w:ascii="Times New Roman" w:hAnsi="Times New Roman"/>
          <w:i/>
          <w:spacing w:val="2"/>
        </w:rPr>
        <w:t>[Бенефициента] [Свързания правен субект] [Изпълнителния орган]</w:t>
      </w:r>
      <w:r w:rsidRPr="001232B8">
        <w:rPr>
          <w:rFonts w:ascii="Times New Roman" w:hAnsi="Times New Roman"/>
        </w:rPr>
        <w:t>.</w:t>
      </w:r>
    </w:p>
    <w:p w:rsidR="00CD64CE" w:rsidRPr="001232B8" w:rsidRDefault="00960679">
      <w:pPr>
        <w:pStyle w:val="BodyText"/>
        <w:ind w:left="100" w:right="123" w:firstLine="0"/>
        <w:jc w:val="both"/>
      </w:pPr>
      <w:r w:rsidRPr="001232B8">
        <w:rPr>
          <w:spacing w:val="1"/>
        </w:rPr>
        <w:t>Комисията определя процедурите, които да бъдат извършени от Одитора. Одиторът не носи отговорност за тяхната пригодност или приложимост. Тъй като този ангажимент не е ангажимент за достоверност, одиторът не предоставя одитно становище или декларация за достоверност.</w:t>
      </w:r>
    </w:p>
    <w:p w:rsidR="00CD64CE" w:rsidRPr="001232B8" w:rsidRDefault="00CD64CE">
      <w:pPr>
        <w:jc w:val="both"/>
        <w:sectPr w:rsidR="00CD64CE" w:rsidRPr="001232B8" w:rsidSect="00E275C8">
          <w:pgSz w:w="11907" w:h="16840"/>
          <w:pgMar w:top="920" w:right="1320" w:bottom="1350" w:left="1340" w:header="723" w:footer="1409" w:gutter="0"/>
          <w:cols w:space="720"/>
        </w:sectPr>
      </w:pPr>
    </w:p>
    <w:p w:rsidR="00CD64CE" w:rsidRPr="001232B8" w:rsidRDefault="00960679" w:rsidP="00E275C8">
      <w:pPr>
        <w:pStyle w:val="Heading1"/>
        <w:numPr>
          <w:ilvl w:val="1"/>
          <w:numId w:val="24"/>
        </w:numPr>
        <w:tabs>
          <w:tab w:val="left" w:pos="820"/>
        </w:tabs>
        <w:spacing w:before="72"/>
        <w:ind w:left="820" w:right="4477"/>
        <w:jc w:val="both"/>
        <w:rPr>
          <w:b w:val="0"/>
          <w:bCs w:val="0"/>
        </w:rPr>
      </w:pPr>
      <w:r w:rsidRPr="001232B8">
        <w:lastRenderedPageBreak/>
        <w:t>Приложими стандарти</w:t>
      </w:r>
    </w:p>
    <w:p w:rsidR="00CD64CE" w:rsidRPr="001232B8" w:rsidRDefault="00960679">
      <w:pPr>
        <w:pStyle w:val="BodyText"/>
        <w:ind w:left="100" w:right="3160" w:firstLine="0"/>
        <w:jc w:val="both"/>
      </w:pPr>
      <w:r w:rsidRPr="001232B8">
        <w:rPr>
          <w:spacing w:val="1"/>
        </w:rPr>
        <w:t xml:space="preserve">Одиторът трябва да се съобразява с тези Общи условия и с </w:t>
      </w:r>
      <w:r w:rsidRPr="001232B8">
        <w:rPr>
          <w:position w:val="10"/>
          <w:sz w:val="14"/>
        </w:rPr>
        <w:t>2</w:t>
      </w:r>
      <w:r w:rsidRPr="001232B8">
        <w:rPr>
          <w:spacing w:val="1"/>
        </w:rPr>
        <w:t>:</w:t>
      </w:r>
    </w:p>
    <w:p w:rsidR="00CD64CE" w:rsidRPr="001232B8" w:rsidRDefault="00CD64CE">
      <w:pPr>
        <w:spacing w:before="12" w:line="240" w:lineRule="exact"/>
        <w:rPr>
          <w:sz w:val="24"/>
          <w:szCs w:val="24"/>
        </w:rPr>
      </w:pPr>
    </w:p>
    <w:p w:rsidR="00CD64CE" w:rsidRPr="001232B8" w:rsidRDefault="00960679">
      <w:pPr>
        <w:numPr>
          <w:ilvl w:val="0"/>
          <w:numId w:val="23"/>
        </w:numPr>
        <w:tabs>
          <w:tab w:val="left" w:pos="527"/>
        </w:tabs>
        <w:spacing w:line="239" w:lineRule="auto"/>
        <w:ind w:left="527" w:right="113"/>
        <w:jc w:val="both"/>
        <w:rPr>
          <w:rFonts w:ascii="Times New Roman" w:eastAsia="Times New Roman" w:hAnsi="Times New Roman" w:cs="Times New Roman"/>
        </w:rPr>
      </w:pPr>
      <w:r w:rsidRPr="001232B8">
        <w:rPr>
          <w:rFonts w:ascii="Times New Roman" w:hAnsi="Times New Roman"/>
        </w:rPr>
        <w:t>Международния стандарт за свързани услуги ('ISRS') 4400 Ангажименти за извършване на договорени процедури относно финансова информация, издаден от Съвета за международни стандарти за одит и сигурност (IAASB);</w:t>
      </w:r>
    </w:p>
    <w:p w:rsidR="00CD64CE" w:rsidRPr="001232B8" w:rsidRDefault="00960679" w:rsidP="00BD7F30">
      <w:pPr>
        <w:pStyle w:val="BodyText"/>
        <w:numPr>
          <w:ilvl w:val="0"/>
          <w:numId w:val="23"/>
        </w:numPr>
        <w:spacing w:before="15" w:line="249" w:lineRule="exact"/>
        <w:ind w:left="527" w:right="117" w:hanging="437"/>
        <w:jc w:val="both"/>
        <w:rPr>
          <w:rFonts w:cs="Times New Roman"/>
        </w:rPr>
      </w:pPr>
      <w:r w:rsidRPr="001232B8">
        <w:rPr>
          <w:i/>
        </w:rPr>
        <w:t>Етичния кодекс на професионалните счетоводители</w:t>
      </w:r>
      <w:r w:rsidRPr="001232B8">
        <w:t xml:space="preserve">, издаден от Съвета по международни етични стандарти за счетоводители (IESBA). Въпреки че ISRS 4400 гласи, че независимостта не е изискване за ангажименти за извършване на договорени процедури, Комисията </w:t>
      </w:r>
      <w:r w:rsidR="001232B8" w:rsidRPr="001232B8">
        <w:t>изисква</w:t>
      </w:r>
      <w:r w:rsidR="001232B8">
        <w:t xml:space="preserve"> </w:t>
      </w:r>
      <w:r w:rsidR="001232B8" w:rsidRPr="001232B8">
        <w:t>Одиторът</w:t>
      </w:r>
      <w:r w:rsidRPr="001232B8">
        <w:t xml:space="preserve"> да се съобразява също така с изискванията за независимост на Кодекса.</w:t>
      </w:r>
    </w:p>
    <w:p w:rsidR="00CD64CE" w:rsidRPr="001232B8" w:rsidRDefault="00CD64CE">
      <w:pPr>
        <w:spacing w:before="13" w:line="240" w:lineRule="exact"/>
        <w:rPr>
          <w:sz w:val="24"/>
          <w:szCs w:val="24"/>
        </w:rPr>
      </w:pPr>
    </w:p>
    <w:p w:rsidR="00CD64CE" w:rsidRPr="001232B8" w:rsidRDefault="00960679">
      <w:pPr>
        <w:pStyle w:val="BodyText"/>
        <w:ind w:left="100" w:right="115" w:firstLine="0"/>
        <w:jc w:val="both"/>
      </w:pPr>
      <w:r w:rsidRPr="001232B8">
        <w:t>Одиторският доклад трябва да посочва, че не е налице конфликт на интереси при изготвянето на доклада между Одитора и Бенефици</w:t>
      </w:r>
      <w:r w:rsidR="00C13037">
        <w:t>ента</w:t>
      </w:r>
      <w:r w:rsidRPr="001232B8">
        <w:t xml:space="preserve"> [</w:t>
      </w:r>
      <w:r w:rsidRPr="001232B8">
        <w:rPr>
          <w:i/>
        </w:rPr>
        <w:t>и Свързания правен субект] [и Изпълнителния орган</w:t>
      </w:r>
      <w:r w:rsidRPr="001232B8">
        <w:t>], и трябва да се посочи - ако услугата се фактурира - общата сума платена на Одитора за изготвяне на доклада.</w:t>
      </w:r>
    </w:p>
    <w:p w:rsidR="00CD64CE" w:rsidRPr="001232B8" w:rsidRDefault="00CD64CE">
      <w:pPr>
        <w:spacing w:before="19" w:line="240" w:lineRule="exact"/>
        <w:rPr>
          <w:sz w:val="24"/>
          <w:szCs w:val="24"/>
        </w:rPr>
      </w:pPr>
    </w:p>
    <w:p w:rsidR="00CD64CE" w:rsidRPr="001232B8" w:rsidRDefault="00960679" w:rsidP="00E275C8">
      <w:pPr>
        <w:pStyle w:val="Heading1"/>
        <w:numPr>
          <w:ilvl w:val="1"/>
          <w:numId w:val="24"/>
        </w:numPr>
        <w:tabs>
          <w:tab w:val="left" w:pos="820"/>
        </w:tabs>
        <w:ind w:left="820" w:right="6637"/>
        <w:jc w:val="both"/>
        <w:rPr>
          <w:b w:val="0"/>
          <w:bCs w:val="0"/>
        </w:rPr>
      </w:pPr>
      <w:r w:rsidRPr="001232B8">
        <w:t>Докладване</w:t>
      </w:r>
    </w:p>
    <w:p w:rsidR="00CD64CE" w:rsidRPr="001232B8" w:rsidRDefault="00CD64CE">
      <w:pPr>
        <w:spacing w:before="6" w:line="240" w:lineRule="exact"/>
        <w:rPr>
          <w:sz w:val="24"/>
          <w:szCs w:val="24"/>
        </w:rPr>
      </w:pPr>
    </w:p>
    <w:p w:rsidR="00CD64CE" w:rsidRPr="001232B8" w:rsidRDefault="00960679">
      <w:pPr>
        <w:pStyle w:val="BodyText"/>
        <w:ind w:left="100" w:right="1410" w:firstLine="0"/>
        <w:jc w:val="both"/>
      </w:pPr>
      <w:r w:rsidRPr="001232B8">
        <w:rPr>
          <w:spacing w:val="1"/>
        </w:rPr>
        <w:t>Докладът трябва да бъде писмен на английски език в съответствие с член 4.2 от Споразумението.</w:t>
      </w:r>
    </w:p>
    <w:p w:rsidR="00CD64CE" w:rsidRPr="001232B8" w:rsidRDefault="00CD64CE">
      <w:pPr>
        <w:spacing w:before="13" w:line="240" w:lineRule="exact"/>
        <w:rPr>
          <w:sz w:val="24"/>
          <w:szCs w:val="24"/>
        </w:rPr>
      </w:pPr>
    </w:p>
    <w:p w:rsidR="00CD64CE" w:rsidRPr="001232B8" w:rsidRDefault="00960679">
      <w:pPr>
        <w:pStyle w:val="BodyText"/>
        <w:ind w:left="100" w:right="116" w:firstLine="0"/>
        <w:jc w:val="both"/>
      </w:pPr>
      <w:r w:rsidRPr="001232B8">
        <w:rPr>
          <w:spacing w:val="-2"/>
        </w:rPr>
        <w:t xml:space="preserve">Съгласно член ІІ.27 от Споразумението, Комисията, Европейската служба за борба с измамите и  Сметната палата имат право да одитират всяка </w:t>
      </w:r>
      <w:r w:rsidR="00BD7F30" w:rsidRPr="001232B8">
        <w:rPr>
          <w:spacing w:val="-2"/>
        </w:rPr>
        <w:t>позиция</w:t>
      </w:r>
      <w:r w:rsidRPr="001232B8">
        <w:rPr>
          <w:spacing w:val="-2"/>
        </w:rPr>
        <w:t>, която се извършва под дей</w:t>
      </w:r>
      <w:r w:rsidR="00BD7F30" w:rsidRPr="001232B8">
        <w:rPr>
          <w:spacing w:val="-2"/>
        </w:rPr>
        <w:t>ността</w:t>
      </w:r>
      <w:r w:rsidRPr="001232B8">
        <w:rPr>
          <w:spacing w:val="-2"/>
        </w:rPr>
        <w:t xml:space="preserve"> и за която разходите са декларирани от бюджета на Европейския съюз. Това включва дейност, свързана с този ангажимент. Одиторът трябва да осигури достъп до всички работни документи (например преизчисляване на почасовите ставки, проверка на времето, декларирано за дей</w:t>
      </w:r>
      <w:r w:rsidR="00BD7F30" w:rsidRPr="001232B8">
        <w:rPr>
          <w:spacing w:val="-2"/>
        </w:rPr>
        <w:t>ността</w:t>
      </w:r>
      <w:r w:rsidRPr="001232B8">
        <w:rPr>
          <w:spacing w:val="-2"/>
        </w:rPr>
        <w:t>), свързани с това задание, ако Комисията, Агенцията, Европейската служба за борба с измамите или Европейската сметната палата ги поиска.</w:t>
      </w:r>
    </w:p>
    <w:p w:rsidR="00CD64CE" w:rsidRPr="001232B8" w:rsidRDefault="00CD64CE">
      <w:pPr>
        <w:spacing w:before="18" w:line="240" w:lineRule="exact"/>
        <w:rPr>
          <w:sz w:val="24"/>
          <w:szCs w:val="24"/>
        </w:rPr>
      </w:pPr>
    </w:p>
    <w:p w:rsidR="00CD64CE" w:rsidRPr="001232B8" w:rsidRDefault="00960679">
      <w:pPr>
        <w:pStyle w:val="Heading1"/>
        <w:numPr>
          <w:ilvl w:val="1"/>
          <w:numId w:val="24"/>
        </w:numPr>
        <w:tabs>
          <w:tab w:val="left" w:pos="820"/>
        </w:tabs>
        <w:ind w:left="820" w:right="7739"/>
        <w:jc w:val="both"/>
        <w:rPr>
          <w:b w:val="0"/>
          <w:bCs w:val="0"/>
        </w:rPr>
      </w:pPr>
      <w:r w:rsidRPr="001232B8">
        <w:t>Срок</w:t>
      </w:r>
    </w:p>
    <w:p w:rsidR="00CD64CE" w:rsidRPr="001232B8" w:rsidRDefault="00CD64CE">
      <w:pPr>
        <w:spacing w:before="9" w:line="240" w:lineRule="exact"/>
        <w:rPr>
          <w:sz w:val="24"/>
          <w:szCs w:val="24"/>
        </w:rPr>
      </w:pPr>
    </w:p>
    <w:p w:rsidR="00CD64CE" w:rsidRPr="001232B8" w:rsidRDefault="00960679" w:rsidP="00E275C8">
      <w:pPr>
        <w:pStyle w:val="BodyText"/>
        <w:ind w:left="100" w:right="3307" w:firstLine="0"/>
        <w:jc w:val="both"/>
      </w:pPr>
      <w:r w:rsidRPr="001232B8">
        <w:rPr>
          <w:spacing w:val="1"/>
        </w:rPr>
        <w:t xml:space="preserve">Докладът трябва да бъде предоставен до </w:t>
      </w:r>
      <w:r w:rsidRPr="001232B8">
        <w:rPr>
          <w:spacing w:val="2"/>
        </w:rPr>
        <w:t>[</w:t>
      </w:r>
      <w:proofErr w:type="spellStart"/>
      <w:r w:rsidRPr="001232B8">
        <w:rPr>
          <w:spacing w:val="-3"/>
        </w:rPr>
        <w:t>дд</w:t>
      </w:r>
      <w:proofErr w:type="spellEnd"/>
      <w:r w:rsidRPr="001232B8">
        <w:rPr>
          <w:spacing w:val="-3"/>
        </w:rPr>
        <w:t xml:space="preserve"> месец </w:t>
      </w:r>
      <w:proofErr w:type="spellStart"/>
      <w:r w:rsidRPr="001232B8">
        <w:rPr>
          <w:spacing w:val="-3"/>
        </w:rPr>
        <w:t>гггг</w:t>
      </w:r>
      <w:proofErr w:type="spellEnd"/>
      <w:r w:rsidRPr="001232B8">
        <w:rPr>
          <w:spacing w:val="7"/>
        </w:rPr>
        <w:t>]</w:t>
      </w:r>
      <w:r w:rsidRPr="001232B8">
        <w:t>.</w:t>
      </w:r>
    </w:p>
    <w:p w:rsidR="00CD64CE" w:rsidRPr="001232B8" w:rsidRDefault="00CD64CE">
      <w:pPr>
        <w:spacing w:before="19" w:line="240" w:lineRule="exact"/>
        <w:rPr>
          <w:sz w:val="24"/>
          <w:szCs w:val="24"/>
        </w:rPr>
      </w:pPr>
    </w:p>
    <w:p w:rsidR="00CD64CE" w:rsidRPr="001232B8" w:rsidRDefault="00960679" w:rsidP="00E275C8">
      <w:pPr>
        <w:pStyle w:val="Heading1"/>
        <w:numPr>
          <w:ilvl w:val="1"/>
          <w:numId w:val="24"/>
        </w:numPr>
        <w:tabs>
          <w:tab w:val="left" w:pos="820"/>
        </w:tabs>
        <w:ind w:left="820" w:right="5737"/>
        <w:jc w:val="both"/>
        <w:rPr>
          <w:b w:val="0"/>
          <w:bCs w:val="0"/>
        </w:rPr>
      </w:pPr>
      <w:r w:rsidRPr="001232B8">
        <w:t>Други условия</w:t>
      </w:r>
    </w:p>
    <w:p w:rsidR="00CD64CE" w:rsidRPr="001232B8" w:rsidRDefault="00CD64CE">
      <w:pPr>
        <w:spacing w:before="12" w:line="240" w:lineRule="exact"/>
        <w:rPr>
          <w:sz w:val="24"/>
          <w:szCs w:val="24"/>
        </w:rPr>
      </w:pPr>
    </w:p>
    <w:p w:rsidR="00CD64CE" w:rsidRPr="001232B8" w:rsidRDefault="00960679">
      <w:pPr>
        <w:spacing w:line="252" w:lineRule="exact"/>
        <w:ind w:left="100" w:right="119"/>
        <w:jc w:val="both"/>
        <w:rPr>
          <w:rFonts w:ascii="Times New Roman" w:eastAsia="Times New Roman" w:hAnsi="Times New Roman" w:cs="Times New Roman"/>
        </w:rPr>
      </w:pPr>
      <w:r w:rsidRPr="001232B8">
        <w:rPr>
          <w:rFonts w:ascii="Times New Roman" w:hAnsi="Times New Roman"/>
        </w:rPr>
        <w:t>[</w:t>
      </w:r>
      <w:r w:rsidRPr="001232B8">
        <w:rPr>
          <w:rFonts w:ascii="Times New Roman" w:hAnsi="Times New Roman"/>
          <w:i/>
        </w:rPr>
        <w:t>[</w:t>
      </w:r>
      <w:r w:rsidR="001232B8" w:rsidRPr="001232B8">
        <w:rPr>
          <w:rFonts w:ascii="Times New Roman" w:hAnsi="Times New Roman"/>
          <w:i/>
        </w:rPr>
        <w:t>Бенефициентът</w:t>
      </w:r>
      <w:r w:rsidRPr="001232B8">
        <w:rPr>
          <w:rFonts w:ascii="Times New Roman" w:hAnsi="Times New Roman"/>
          <w:i/>
        </w:rPr>
        <w:t>] [Свързаният правен субект] [Изпълнителният орган] и Одиторът могат да използват този раздел, за да се споразумеят за други специфични условия, като одиторски такси, отговорност, приложимо право и др. Тези специфични условия не трябва да противоречат на условията, определени по-горе.</w:t>
      </w:r>
      <w:r w:rsidRPr="001232B8">
        <w:rPr>
          <w:rFonts w:ascii="Times New Roman" w:hAnsi="Times New Roman"/>
        </w:rPr>
        <w:t>]</w:t>
      </w:r>
    </w:p>
    <w:p w:rsidR="00CD64CE" w:rsidRPr="001232B8" w:rsidRDefault="00CD64CE">
      <w:pPr>
        <w:spacing w:before="1" w:line="160" w:lineRule="exact"/>
        <w:rPr>
          <w:sz w:val="16"/>
          <w:szCs w:val="16"/>
        </w:rPr>
      </w:pPr>
    </w:p>
    <w:p w:rsidR="00CD64CE" w:rsidRPr="001232B8" w:rsidRDefault="00CD64CE">
      <w:pPr>
        <w:spacing w:line="200" w:lineRule="exact"/>
        <w:rPr>
          <w:sz w:val="20"/>
          <w:szCs w:val="20"/>
        </w:rPr>
      </w:pPr>
    </w:p>
    <w:p w:rsidR="00CD64CE" w:rsidRPr="001232B8" w:rsidRDefault="00960679">
      <w:pPr>
        <w:tabs>
          <w:tab w:val="left" w:pos="4721"/>
          <w:tab w:val="left" w:pos="5445"/>
          <w:tab w:val="left" w:pos="6141"/>
          <w:tab w:val="left" w:pos="6546"/>
          <w:tab w:val="left" w:pos="7037"/>
        </w:tabs>
        <w:spacing w:line="252" w:lineRule="exact"/>
        <w:ind w:left="4721" w:right="118" w:hanging="4621"/>
        <w:rPr>
          <w:rFonts w:ascii="Times New Roman" w:eastAsia="Times New Roman" w:hAnsi="Times New Roman" w:cs="Times New Roman"/>
        </w:rPr>
      </w:pPr>
      <w:r w:rsidRPr="001232B8">
        <w:rPr>
          <w:rFonts w:ascii="Times New Roman" w:hAnsi="Times New Roman"/>
        </w:rPr>
        <w:t>[юридическо име на Одитора]</w:t>
      </w:r>
      <w:r w:rsidRPr="001232B8">
        <w:tab/>
      </w:r>
      <w:r w:rsidRPr="001232B8">
        <w:rPr>
          <w:rFonts w:ascii="Times New Roman" w:hAnsi="Times New Roman"/>
        </w:rPr>
        <w:t>[юридическо</w:t>
      </w:r>
      <w:r w:rsidRPr="001232B8">
        <w:tab/>
      </w:r>
      <w:r w:rsidRPr="001232B8">
        <w:rPr>
          <w:rFonts w:ascii="Times New Roman" w:hAnsi="Times New Roman"/>
        </w:rPr>
        <w:t>име</w:t>
      </w:r>
      <w:r w:rsidRPr="001232B8">
        <w:tab/>
      </w:r>
      <w:r w:rsidRPr="001232B8">
        <w:rPr>
          <w:rFonts w:ascii="Times New Roman" w:hAnsi="Times New Roman"/>
        </w:rPr>
        <w:t>на</w:t>
      </w:r>
      <w:r w:rsidRPr="001232B8">
        <w:tab/>
      </w:r>
      <w:r w:rsidRPr="001232B8">
        <w:tab/>
      </w:r>
      <w:r w:rsidRPr="001232B8">
        <w:rPr>
          <w:rFonts w:ascii="Times New Roman" w:hAnsi="Times New Roman"/>
          <w:i/>
        </w:rPr>
        <w:t>[Бенефициента] [Свързания правен субект] [Изпълнителния орган]</w:t>
      </w:r>
      <w:r w:rsidRPr="001232B8">
        <w:rPr>
          <w:rFonts w:ascii="Times New Roman" w:hAnsi="Times New Roman"/>
        </w:rPr>
        <w:t>]</w:t>
      </w:r>
    </w:p>
    <w:p w:rsidR="00CD64CE" w:rsidRPr="001232B8" w:rsidRDefault="00CD64CE">
      <w:pPr>
        <w:spacing w:line="252" w:lineRule="exact"/>
        <w:rPr>
          <w:rFonts w:ascii="Times New Roman" w:eastAsia="Times New Roman" w:hAnsi="Times New Roman" w:cs="Times New Roman"/>
        </w:rPr>
        <w:sectPr w:rsidR="00CD64CE" w:rsidRPr="001232B8">
          <w:pgSz w:w="11907" w:h="16840"/>
          <w:pgMar w:top="920" w:right="1320" w:bottom="1600" w:left="1340" w:header="723" w:footer="1409" w:gutter="0"/>
          <w:cols w:space="720"/>
        </w:sectPr>
      </w:pPr>
    </w:p>
    <w:p w:rsidR="00CD64CE" w:rsidRPr="001232B8" w:rsidRDefault="00960679">
      <w:pPr>
        <w:pStyle w:val="BodyText"/>
        <w:spacing w:before="2" w:line="252" w:lineRule="exact"/>
        <w:ind w:left="100" w:firstLine="0"/>
      </w:pPr>
      <w:r w:rsidRPr="001232B8">
        <w:rPr>
          <w:spacing w:val="-1"/>
        </w:rPr>
        <w:t>Представляван от [име и функция на упълномощен представител]</w:t>
      </w:r>
    </w:p>
    <w:p w:rsidR="00CD64CE" w:rsidRPr="001232B8" w:rsidRDefault="00960679">
      <w:pPr>
        <w:pStyle w:val="BodyText"/>
        <w:spacing w:before="2" w:line="252" w:lineRule="exact"/>
        <w:ind w:left="100" w:right="121" w:firstLine="0"/>
      </w:pPr>
      <w:r w:rsidRPr="001232B8">
        <w:br w:type="column"/>
      </w:r>
      <w:r w:rsidRPr="001232B8">
        <w:rPr>
          <w:spacing w:val="-1"/>
        </w:rPr>
        <w:t>Представляван от [име и функция на упълномощен представител]</w:t>
      </w:r>
    </w:p>
    <w:p w:rsidR="00CD64CE" w:rsidRPr="001232B8" w:rsidRDefault="00CD64CE">
      <w:pPr>
        <w:spacing w:line="252" w:lineRule="exact"/>
        <w:sectPr w:rsidR="00CD64CE" w:rsidRPr="001232B8">
          <w:type w:val="continuous"/>
          <w:pgSz w:w="11907" w:h="16840"/>
          <w:pgMar w:top="920" w:right="1320" w:bottom="1600" w:left="1340" w:header="720" w:footer="720" w:gutter="0"/>
          <w:cols w:num="2" w:space="720" w:equalWidth="0">
            <w:col w:w="4505" w:space="116"/>
            <w:col w:w="4626"/>
          </w:cols>
        </w:sectPr>
      </w:pPr>
    </w:p>
    <w:p w:rsidR="00CD64CE" w:rsidRPr="001232B8" w:rsidRDefault="00960679">
      <w:pPr>
        <w:pStyle w:val="BodyText"/>
        <w:tabs>
          <w:tab w:val="left" w:pos="4721"/>
        </w:tabs>
        <w:spacing w:line="252" w:lineRule="exact"/>
        <w:ind w:left="100" w:firstLine="0"/>
      </w:pPr>
      <w:r w:rsidRPr="001232B8">
        <w:t>[</w:t>
      </w:r>
      <w:proofErr w:type="spellStart"/>
      <w:r w:rsidRPr="001232B8">
        <w:t>дд</w:t>
      </w:r>
      <w:proofErr w:type="spellEnd"/>
      <w:r w:rsidRPr="001232B8">
        <w:t xml:space="preserve"> месец </w:t>
      </w:r>
      <w:proofErr w:type="spellStart"/>
      <w:r w:rsidRPr="001232B8">
        <w:t>гггг</w:t>
      </w:r>
      <w:proofErr w:type="spellEnd"/>
      <w:r w:rsidRPr="001232B8">
        <w:t>]</w:t>
      </w:r>
      <w:r w:rsidRPr="001232B8">
        <w:tab/>
        <w:t>[</w:t>
      </w:r>
      <w:proofErr w:type="spellStart"/>
      <w:r w:rsidRPr="001232B8">
        <w:t>дд</w:t>
      </w:r>
      <w:proofErr w:type="spellEnd"/>
      <w:r w:rsidRPr="001232B8">
        <w:t xml:space="preserve"> месец </w:t>
      </w:r>
      <w:proofErr w:type="spellStart"/>
      <w:r w:rsidRPr="001232B8">
        <w:t>гггг</w:t>
      </w:r>
      <w:proofErr w:type="spellEnd"/>
      <w:r w:rsidRPr="001232B8">
        <w:t>]</w:t>
      </w:r>
    </w:p>
    <w:p w:rsidR="00CD64CE" w:rsidRPr="001232B8" w:rsidRDefault="00CD64CE">
      <w:pPr>
        <w:spacing w:before="12" w:line="240" w:lineRule="exact"/>
        <w:rPr>
          <w:sz w:val="24"/>
          <w:szCs w:val="24"/>
        </w:rPr>
      </w:pPr>
    </w:p>
    <w:p w:rsidR="00CD64CE" w:rsidRPr="001232B8" w:rsidRDefault="008F4E8E" w:rsidP="00E275C8">
      <w:pPr>
        <w:tabs>
          <w:tab w:val="left" w:pos="4721"/>
          <w:tab w:val="left" w:pos="5906"/>
          <w:tab w:val="left" w:pos="6428"/>
          <w:tab w:val="left" w:pos="7037"/>
        </w:tabs>
        <w:spacing w:line="241" w:lineRule="auto"/>
        <w:ind w:left="4721" w:right="-743" w:hanging="4621"/>
        <w:rPr>
          <w:rFonts w:ascii="Times New Roman" w:eastAsia="Times New Roman" w:hAnsi="Times New Roman" w:cs="Times New Roman"/>
        </w:rPr>
      </w:pPr>
      <w:r>
        <w:rPr>
          <w:noProof/>
          <w:lang w:bidi="ar-SA"/>
        </w:rPr>
        <mc:AlternateContent>
          <mc:Choice Requires="wpg">
            <w:drawing>
              <wp:anchor distT="0" distB="0" distL="114300" distR="114300" simplePos="0" relativeHeight="503314175" behindDoc="1" locked="0" layoutInCell="1" allowOverlap="1">
                <wp:simplePos x="0" y="0"/>
                <wp:positionH relativeFrom="page">
                  <wp:posOffset>914400</wp:posOffset>
                </wp:positionH>
                <wp:positionV relativeFrom="paragraph">
                  <wp:posOffset>453390</wp:posOffset>
                </wp:positionV>
                <wp:extent cx="1828800" cy="1270"/>
                <wp:effectExtent l="0" t="0" r="38100" b="17780"/>
                <wp:wrapNone/>
                <wp:docPr id="19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714"/>
                          <a:chExt cx="2880" cy="2"/>
                        </a:xfrm>
                      </wpg:grpSpPr>
                      <wps:wsp>
                        <wps:cNvPr id="195" name="Freeform 186"/>
                        <wps:cNvSpPr>
                          <a:spLocks/>
                        </wps:cNvSpPr>
                        <wps:spPr bwMode="auto">
                          <a:xfrm>
                            <a:off x="1440" y="714"/>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65494" id="Group 185" o:spid="_x0000_s1026" style="position:absolute;margin-left:1in;margin-top:35.7pt;width:2in;height:.1pt;z-index:-2305;mso-position-horizontal-relative:page" coordorigin="1440,71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">
                <v:shape id="Freeform 186" o:spid="_x0000_s1027" style="position:absolute;left:1440;top:71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w5cMA&#10;AADcAAAADwAAAGRycy9kb3ducmV2LnhtbERP32vCMBB+H/g/hBP2NlPHHNoZRQRBxhi0Kvp4NLe2&#10;2Fy6JKvd/nojCHu7j+/nzZe9aURHzteWFYxHCQjiwuqaSwX73eZpCsIHZI2NZVLwSx6Wi8HDHFNt&#10;L5xRl4dSxBD2KSqoQmhTKX1RkUE/si1x5L6sMxgidKXUDi8x3DTyOUlepcGaY0OFLa0rKs75j1Fw&#10;+P7Y6P7F/7nTZPueHTPp8s9Oqcdhv3oDEagP/+K7e6vj/NkE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Bw5cMAAADcAAAADwAAAAAAAAAAAAAAAACYAgAAZHJzL2Rv&#10;d25yZXYueG1sUEsFBgAAAAAEAAQA9QAAAIgDAAAAAA==&#10;" path="m,l2881,e" filled="f" strokeweight=".82pt">
                  <v:path arrowok="t" o:connecttype="custom" o:connectlocs="0,0;2881,0" o:connectangles="0,0"/>
                </v:shape>
                <w10:wrap anchorx="page"/>
              </v:group>
            </w:pict>
          </mc:Fallback>
        </mc:AlternateContent>
      </w:r>
      <w:r w:rsidR="00960679" w:rsidRPr="001232B8">
        <w:rPr>
          <w:rFonts w:ascii="Times New Roman" w:hAnsi="Times New Roman"/>
        </w:rPr>
        <w:t>Подпис на Одитора</w:t>
      </w:r>
      <w:r w:rsidR="00960679" w:rsidRPr="001232B8">
        <w:tab/>
      </w:r>
      <w:r w:rsidR="00960679" w:rsidRPr="001232B8">
        <w:rPr>
          <w:rFonts w:ascii="Times New Roman" w:hAnsi="Times New Roman"/>
        </w:rPr>
        <w:t>Подпис</w:t>
      </w:r>
      <w:r w:rsidR="00960679" w:rsidRPr="001232B8">
        <w:tab/>
      </w:r>
      <w:r w:rsidR="00960679" w:rsidRPr="001232B8">
        <w:rPr>
          <w:rFonts w:ascii="Times New Roman" w:hAnsi="Times New Roman"/>
          <w:spacing w:val="-3"/>
        </w:rPr>
        <w:t>на</w:t>
      </w:r>
      <w:r w:rsidR="00960679" w:rsidRPr="001232B8">
        <w:tab/>
      </w:r>
      <w:r w:rsidR="00960679" w:rsidRPr="001232B8">
        <w:tab/>
      </w:r>
      <w:r w:rsidR="00960679" w:rsidRPr="001232B8">
        <w:rPr>
          <w:rFonts w:ascii="Times New Roman" w:hAnsi="Times New Roman"/>
          <w:i/>
        </w:rPr>
        <w:t>[Бенефициента][Свързания правен субект][Изпълнителния орган]</w:t>
      </w:r>
    </w:p>
    <w:p w:rsidR="00CD64CE" w:rsidRPr="001232B8" w:rsidRDefault="00CD64CE">
      <w:pPr>
        <w:spacing w:before="7" w:line="200" w:lineRule="exact"/>
        <w:rPr>
          <w:sz w:val="20"/>
          <w:szCs w:val="20"/>
        </w:rPr>
      </w:pPr>
    </w:p>
    <w:p w:rsidR="00CD64CE" w:rsidRPr="001232B8" w:rsidRDefault="00960679">
      <w:pPr>
        <w:numPr>
          <w:ilvl w:val="0"/>
          <w:numId w:val="22"/>
        </w:numPr>
        <w:tabs>
          <w:tab w:val="left" w:pos="383"/>
        </w:tabs>
        <w:spacing w:before="74" w:line="275" w:lineRule="auto"/>
        <w:ind w:left="383" w:right="260"/>
        <w:rPr>
          <w:rFonts w:ascii="Calibri" w:eastAsia="Calibri" w:hAnsi="Calibri" w:cs="Calibri"/>
          <w:sz w:val="20"/>
          <w:szCs w:val="20"/>
        </w:rPr>
      </w:pPr>
      <w:r w:rsidRPr="001232B8">
        <w:rPr>
          <w:rFonts w:ascii="Calibri" w:hAnsi="Calibri"/>
          <w:sz w:val="20"/>
        </w:rPr>
        <w:t xml:space="preserve">Върховните одитни институции прилагащи INTOSAI - стандарти могат да извършват процедурите, съгласно съответните международни стандарти на Върховните одитни институции и етичния кодекс , издадени от INTOSAI, вместо  Международния стандарт за свързани услуги (‘ISRS’) 4400 и </w:t>
      </w:r>
      <w:r w:rsidRPr="001232B8">
        <w:rPr>
          <w:rFonts w:ascii="Calibri" w:hAnsi="Calibri"/>
          <w:sz w:val="20"/>
        </w:rPr>
        <w:lastRenderedPageBreak/>
        <w:t>Етичния кодекс за професионални счетоводители, издадени от IAASB и IESBA.</w:t>
      </w:r>
    </w:p>
    <w:p w:rsidR="00CD64CE" w:rsidRPr="001232B8" w:rsidRDefault="00CD64CE">
      <w:pPr>
        <w:spacing w:line="275" w:lineRule="auto"/>
        <w:rPr>
          <w:rFonts w:ascii="Calibri" w:eastAsia="Calibri" w:hAnsi="Calibri" w:cs="Calibri"/>
          <w:sz w:val="20"/>
          <w:szCs w:val="20"/>
        </w:rPr>
        <w:sectPr w:rsidR="00CD64CE" w:rsidRPr="001232B8">
          <w:type w:val="continuous"/>
          <w:pgSz w:w="11907" w:h="16840"/>
          <w:pgMar w:top="920" w:right="1320" w:bottom="1600" w:left="1340" w:header="720" w:footer="720" w:gutter="0"/>
          <w:cols w:space="720"/>
        </w:sectPr>
      </w:pPr>
    </w:p>
    <w:p w:rsidR="00CD64CE" w:rsidRPr="001232B8" w:rsidRDefault="00960679" w:rsidP="00BD7F30">
      <w:pPr>
        <w:pStyle w:val="Heading1"/>
        <w:spacing w:before="76" w:line="252" w:lineRule="exact"/>
        <w:ind w:left="450" w:right="491" w:firstLine="21"/>
        <w:jc w:val="center"/>
        <w:rPr>
          <w:b w:val="0"/>
          <w:bCs w:val="0"/>
        </w:rPr>
      </w:pPr>
      <w:r w:rsidRPr="001232B8">
        <w:lastRenderedPageBreak/>
        <w:t>Независим доклад за фактически констатации относно разходи, декларирани в рамките на Механизма за свързване на Европа (</w:t>
      </w:r>
      <w:r w:rsidR="00BD7F30" w:rsidRPr="001232B8">
        <w:t>МСЕ</w:t>
      </w:r>
      <w:r w:rsidRPr="001232B8">
        <w:t>)</w:t>
      </w:r>
    </w:p>
    <w:p w:rsidR="00CD64CE" w:rsidRPr="001232B8" w:rsidRDefault="00CD64CE">
      <w:pPr>
        <w:spacing w:before="6" w:line="240" w:lineRule="exact"/>
        <w:rPr>
          <w:sz w:val="24"/>
          <w:szCs w:val="24"/>
        </w:rPr>
      </w:pPr>
    </w:p>
    <w:p w:rsidR="00CD64CE" w:rsidRPr="001232B8" w:rsidRDefault="00960679">
      <w:pPr>
        <w:ind w:left="100" w:right="5379"/>
        <w:jc w:val="both"/>
        <w:rPr>
          <w:rFonts w:ascii="Times New Roman" w:eastAsia="Times New Roman" w:hAnsi="Times New Roman" w:cs="Times New Roman"/>
        </w:rPr>
      </w:pPr>
      <w:r w:rsidRPr="001232B8">
        <w:rPr>
          <w:rFonts w:ascii="Times New Roman" w:hAnsi="Times New Roman"/>
          <w:i/>
          <w:spacing w:val="-2"/>
        </w:rPr>
        <w:t>(Да се отпечата на бланка на Одитора)</w:t>
      </w:r>
    </w:p>
    <w:p w:rsidR="00CD64CE" w:rsidRPr="001232B8" w:rsidRDefault="00CD64CE">
      <w:pPr>
        <w:spacing w:before="13" w:line="240" w:lineRule="exact"/>
        <w:rPr>
          <w:sz w:val="24"/>
          <w:szCs w:val="24"/>
        </w:rPr>
      </w:pPr>
    </w:p>
    <w:p w:rsidR="00CD64CE" w:rsidRPr="001232B8" w:rsidRDefault="00960679" w:rsidP="00BD7F30">
      <w:pPr>
        <w:pStyle w:val="BodyText"/>
        <w:ind w:left="100" w:right="7087" w:firstLine="0"/>
        <w:jc w:val="both"/>
      </w:pPr>
      <w:r w:rsidRPr="001232B8">
        <w:rPr>
          <w:spacing w:val="1"/>
        </w:rPr>
        <w:t>До</w:t>
      </w:r>
    </w:p>
    <w:p w:rsidR="00CD64CE" w:rsidRPr="001232B8" w:rsidRDefault="00960679">
      <w:pPr>
        <w:pStyle w:val="BodyText"/>
        <w:spacing w:line="252" w:lineRule="exact"/>
        <w:ind w:left="100" w:right="5741" w:firstLine="0"/>
        <w:jc w:val="both"/>
      </w:pPr>
      <w:r w:rsidRPr="001232B8">
        <w:t>[име на лице(а) за контакт], [Позиция]</w:t>
      </w:r>
    </w:p>
    <w:p w:rsidR="00F34108" w:rsidRPr="001232B8" w:rsidRDefault="00960679" w:rsidP="00F34108">
      <w:pPr>
        <w:spacing w:before="5" w:line="252" w:lineRule="exact"/>
        <w:ind w:left="100" w:right="517"/>
        <w:rPr>
          <w:rFonts w:ascii="Times New Roman" w:hAnsi="Times New Roman"/>
        </w:rPr>
      </w:pPr>
      <w:r w:rsidRPr="001232B8">
        <w:rPr>
          <w:rFonts w:ascii="Times New Roman" w:hAnsi="Times New Roman"/>
        </w:rPr>
        <w:t>[име на [</w:t>
      </w:r>
      <w:r w:rsidRPr="001232B8">
        <w:rPr>
          <w:rFonts w:ascii="Times New Roman" w:hAnsi="Times New Roman"/>
          <w:i/>
        </w:rPr>
        <w:t>Бенефициента</w:t>
      </w:r>
      <w:r w:rsidRPr="001232B8">
        <w:rPr>
          <w:rFonts w:ascii="Times New Roman" w:hAnsi="Times New Roman"/>
        </w:rPr>
        <w:t>] [</w:t>
      </w:r>
      <w:r w:rsidRPr="001232B8">
        <w:rPr>
          <w:rFonts w:ascii="Times New Roman" w:hAnsi="Times New Roman"/>
          <w:i/>
          <w:spacing w:val="-3"/>
        </w:rPr>
        <w:t>Свързания правен субект</w:t>
      </w:r>
      <w:r w:rsidRPr="001232B8">
        <w:rPr>
          <w:rFonts w:ascii="Times New Roman" w:hAnsi="Times New Roman"/>
        </w:rPr>
        <w:t>] [</w:t>
      </w:r>
      <w:r w:rsidRPr="001232B8">
        <w:rPr>
          <w:rFonts w:ascii="Times New Roman" w:hAnsi="Times New Roman"/>
          <w:i/>
        </w:rPr>
        <w:t>Изпълнителния орган</w:t>
      </w:r>
      <w:r w:rsidRPr="001232B8">
        <w:rPr>
          <w:rFonts w:ascii="Times New Roman" w:hAnsi="Times New Roman"/>
        </w:rPr>
        <w:t xml:space="preserve">] ] </w:t>
      </w:r>
    </w:p>
    <w:p w:rsidR="00CD64CE" w:rsidRPr="001232B8" w:rsidRDefault="00960679" w:rsidP="00F34108">
      <w:pPr>
        <w:spacing w:before="5" w:line="252" w:lineRule="exact"/>
        <w:ind w:left="100" w:right="517"/>
        <w:rPr>
          <w:rFonts w:ascii="Times New Roman" w:eastAsia="Times New Roman" w:hAnsi="Times New Roman" w:cs="Times New Roman"/>
        </w:rPr>
      </w:pPr>
      <w:r w:rsidRPr="001232B8">
        <w:rPr>
          <w:rFonts w:ascii="Times New Roman" w:hAnsi="Times New Roman"/>
        </w:rPr>
        <w:t>[Адрес]</w:t>
      </w:r>
    </w:p>
    <w:p w:rsidR="00CD64CE" w:rsidRPr="001232B8" w:rsidRDefault="00960679">
      <w:pPr>
        <w:pStyle w:val="BodyText"/>
        <w:spacing w:line="252" w:lineRule="exact"/>
        <w:ind w:left="100" w:right="7644" w:firstLine="0"/>
        <w:jc w:val="both"/>
      </w:pPr>
      <w:r w:rsidRPr="001232B8">
        <w:t>[</w:t>
      </w:r>
      <w:proofErr w:type="spellStart"/>
      <w:r w:rsidRPr="001232B8">
        <w:t>дд</w:t>
      </w:r>
      <w:proofErr w:type="spellEnd"/>
      <w:r w:rsidRPr="001232B8">
        <w:t xml:space="preserve"> месец </w:t>
      </w:r>
      <w:proofErr w:type="spellStart"/>
      <w:r w:rsidRPr="001232B8">
        <w:t>гггг</w:t>
      </w:r>
      <w:proofErr w:type="spellEnd"/>
      <w:r w:rsidRPr="001232B8">
        <w:t>]</w:t>
      </w:r>
    </w:p>
    <w:p w:rsidR="00CD64CE" w:rsidRPr="001232B8" w:rsidRDefault="00CD64CE">
      <w:pPr>
        <w:spacing w:before="11" w:line="240" w:lineRule="exact"/>
        <w:rPr>
          <w:sz w:val="24"/>
          <w:szCs w:val="24"/>
        </w:rPr>
      </w:pPr>
    </w:p>
    <w:p w:rsidR="00CD64CE" w:rsidRPr="001232B8" w:rsidRDefault="00960679" w:rsidP="00BD7F30">
      <w:pPr>
        <w:pStyle w:val="BodyText"/>
        <w:ind w:left="100" w:right="4657" w:firstLine="0"/>
        <w:jc w:val="both"/>
      </w:pPr>
      <w:r w:rsidRPr="001232B8">
        <w:rPr>
          <w:spacing w:val="-2"/>
        </w:rPr>
        <w:t>Уважаеми [име на лице(а) за контакт],</w:t>
      </w:r>
    </w:p>
    <w:p w:rsidR="00CD64CE" w:rsidRPr="001232B8" w:rsidRDefault="00CD64CE">
      <w:pPr>
        <w:spacing w:before="13" w:line="240" w:lineRule="exact"/>
        <w:rPr>
          <w:sz w:val="24"/>
          <w:szCs w:val="24"/>
        </w:rPr>
      </w:pPr>
    </w:p>
    <w:p w:rsidR="00CD64CE" w:rsidRPr="001232B8" w:rsidRDefault="00960679" w:rsidP="00F34108">
      <w:pPr>
        <w:pStyle w:val="BodyText"/>
        <w:ind w:left="100" w:right="1327" w:firstLine="0"/>
        <w:jc w:val="both"/>
      </w:pPr>
      <w:r w:rsidRPr="001232B8">
        <w:rPr>
          <w:spacing w:val="-2"/>
        </w:rPr>
        <w:t xml:space="preserve">Както беше договорено при условията </w:t>
      </w:r>
      <w:r w:rsidR="00F34108" w:rsidRPr="001232B8">
        <w:rPr>
          <w:spacing w:val="-2"/>
        </w:rPr>
        <w:t>от</w:t>
      </w:r>
      <w:r w:rsidRPr="001232B8">
        <w:rPr>
          <w:spacing w:val="-2"/>
        </w:rPr>
        <w:t xml:space="preserve"> дата [</w:t>
      </w:r>
      <w:proofErr w:type="spellStart"/>
      <w:r w:rsidRPr="001232B8">
        <w:rPr>
          <w:spacing w:val="-2"/>
        </w:rPr>
        <w:t>дд</w:t>
      </w:r>
      <w:proofErr w:type="spellEnd"/>
      <w:r w:rsidRPr="001232B8">
        <w:rPr>
          <w:spacing w:val="-2"/>
        </w:rPr>
        <w:t xml:space="preserve"> месец </w:t>
      </w:r>
      <w:proofErr w:type="spellStart"/>
      <w:r w:rsidRPr="001232B8">
        <w:rPr>
          <w:spacing w:val="-2"/>
        </w:rPr>
        <w:t>гггг</w:t>
      </w:r>
      <w:proofErr w:type="spellEnd"/>
      <w:r w:rsidRPr="001232B8">
        <w:rPr>
          <w:spacing w:val="-2"/>
        </w:rPr>
        <w:t>]</w:t>
      </w:r>
    </w:p>
    <w:p w:rsidR="00CD64CE" w:rsidRPr="001232B8" w:rsidRDefault="00CD64CE">
      <w:pPr>
        <w:spacing w:before="13" w:line="240" w:lineRule="exact"/>
        <w:rPr>
          <w:sz w:val="24"/>
          <w:szCs w:val="24"/>
        </w:rPr>
      </w:pPr>
    </w:p>
    <w:p w:rsidR="00CD64CE" w:rsidRPr="001232B8" w:rsidRDefault="00960679">
      <w:pPr>
        <w:ind w:left="100" w:right="118"/>
        <w:jc w:val="both"/>
        <w:rPr>
          <w:rFonts w:ascii="Times New Roman" w:eastAsia="Times New Roman" w:hAnsi="Times New Roman" w:cs="Times New Roman"/>
        </w:rPr>
      </w:pPr>
      <w:r w:rsidRPr="001232B8">
        <w:rPr>
          <w:rFonts w:ascii="Times New Roman" w:hAnsi="Times New Roman"/>
          <w:spacing w:val="-2"/>
        </w:rPr>
        <w:t>с [</w:t>
      </w:r>
      <w:r w:rsidRPr="001232B8">
        <w:rPr>
          <w:rFonts w:ascii="Times New Roman" w:hAnsi="Times New Roman"/>
          <w:i/>
          <w:spacing w:val="-2"/>
        </w:rPr>
        <w:t>ВАРИАНТ 1:</w:t>
      </w:r>
      <w:r w:rsidRPr="001232B8">
        <w:rPr>
          <w:rFonts w:ascii="Times New Roman" w:hAnsi="Times New Roman"/>
          <w:i/>
          <w:spacing w:val="2"/>
        </w:rPr>
        <w:t xml:space="preserve"> [Посочете име</w:t>
      </w:r>
      <w:r w:rsidR="00F34108" w:rsidRPr="001232B8">
        <w:rPr>
          <w:rFonts w:ascii="Times New Roman" w:hAnsi="Times New Roman"/>
          <w:i/>
          <w:spacing w:val="2"/>
        </w:rPr>
        <w:t>то</w:t>
      </w:r>
      <w:r w:rsidRPr="001232B8">
        <w:rPr>
          <w:rFonts w:ascii="Times New Roman" w:hAnsi="Times New Roman"/>
          <w:i/>
          <w:spacing w:val="2"/>
        </w:rPr>
        <w:t xml:space="preserve"> на бенефициента] (‘Бенефициент’)] [ВАРИАНТ 2: [Посочете името на Свързания правен субект] (‘Свързан правен субект'), правен субект свързан с Бенефициента [Посочете име</w:t>
      </w:r>
      <w:r w:rsidR="00F34108" w:rsidRPr="001232B8">
        <w:rPr>
          <w:rFonts w:ascii="Times New Roman" w:hAnsi="Times New Roman"/>
          <w:i/>
          <w:spacing w:val="2"/>
        </w:rPr>
        <w:t>то</w:t>
      </w:r>
      <w:r w:rsidRPr="001232B8">
        <w:rPr>
          <w:rFonts w:ascii="Times New Roman" w:hAnsi="Times New Roman"/>
          <w:i/>
          <w:spacing w:val="2"/>
        </w:rPr>
        <w:t xml:space="preserve"> на бенефициента] (‘Бенефициент’)][ВАРИАНТ 3: [Посочете името на изпълнителния орган] ('Изпълнителен орган'), орган определен от Бенефициент [Посочете име</w:t>
      </w:r>
      <w:r w:rsidR="00F34108" w:rsidRPr="001232B8">
        <w:rPr>
          <w:rFonts w:ascii="Times New Roman" w:hAnsi="Times New Roman"/>
          <w:i/>
          <w:spacing w:val="2"/>
        </w:rPr>
        <w:t>то</w:t>
      </w:r>
      <w:r w:rsidRPr="001232B8">
        <w:rPr>
          <w:rFonts w:ascii="Times New Roman" w:hAnsi="Times New Roman"/>
          <w:i/>
          <w:spacing w:val="2"/>
        </w:rPr>
        <w:t xml:space="preserve"> на бенефициента] ('Бенефициент') за изпълнение на дейността]</w:t>
      </w:r>
    </w:p>
    <w:p w:rsidR="00CD64CE" w:rsidRPr="001232B8" w:rsidRDefault="00CD64CE">
      <w:pPr>
        <w:spacing w:before="8" w:line="170" w:lineRule="exact"/>
        <w:rPr>
          <w:sz w:val="17"/>
          <w:szCs w:val="17"/>
        </w:rPr>
      </w:pPr>
    </w:p>
    <w:p w:rsidR="00CD64CE" w:rsidRPr="001232B8" w:rsidRDefault="00CD64CE">
      <w:pPr>
        <w:spacing w:line="170" w:lineRule="exact"/>
        <w:rPr>
          <w:sz w:val="17"/>
          <w:szCs w:val="17"/>
        </w:rPr>
        <w:sectPr w:rsidR="00CD64CE" w:rsidRPr="001232B8">
          <w:pgSz w:w="11907" w:h="16840"/>
          <w:pgMar w:top="920" w:right="1320" w:bottom="1600" w:left="1340" w:header="723" w:footer="1409" w:gutter="0"/>
          <w:cols w:space="720"/>
        </w:sectPr>
      </w:pPr>
    </w:p>
    <w:p w:rsidR="00CD64CE" w:rsidRPr="001232B8" w:rsidRDefault="00960679">
      <w:pPr>
        <w:pStyle w:val="BodyText"/>
        <w:spacing w:before="72" w:line="480" w:lineRule="auto"/>
        <w:ind w:left="100" w:right="99" w:firstLine="0"/>
      </w:pPr>
      <w:r w:rsidRPr="001232B8">
        <w:rPr>
          <w:spacing w:val="-1"/>
        </w:rPr>
        <w:t>Ние  със седалище</w:t>
      </w:r>
    </w:p>
    <w:p w:rsidR="00CD64CE" w:rsidRPr="001232B8" w:rsidRDefault="00960679" w:rsidP="00F34108">
      <w:pPr>
        <w:pStyle w:val="BodyText"/>
        <w:spacing w:before="9"/>
        <w:ind w:left="100" w:right="-260" w:firstLine="0"/>
      </w:pPr>
      <w:r w:rsidRPr="001232B8">
        <w:t>представлявани от</w:t>
      </w:r>
    </w:p>
    <w:p w:rsidR="00CD64CE" w:rsidRPr="001232B8" w:rsidRDefault="00960679">
      <w:pPr>
        <w:spacing w:before="7" w:line="120" w:lineRule="exact"/>
        <w:rPr>
          <w:sz w:val="12"/>
          <w:szCs w:val="12"/>
        </w:rPr>
      </w:pPr>
      <w:r w:rsidRPr="001232B8">
        <w:br w:type="column"/>
      </w:r>
    </w:p>
    <w:p w:rsidR="00CD64CE" w:rsidRPr="001232B8" w:rsidRDefault="00CD64CE">
      <w:pPr>
        <w:spacing w:line="200" w:lineRule="exact"/>
        <w:rPr>
          <w:sz w:val="20"/>
          <w:szCs w:val="20"/>
        </w:rPr>
      </w:pPr>
    </w:p>
    <w:p w:rsidR="00CD64CE" w:rsidRPr="001232B8" w:rsidRDefault="00960679" w:rsidP="00F34108">
      <w:pPr>
        <w:pStyle w:val="BodyText"/>
        <w:spacing w:line="480" w:lineRule="auto"/>
        <w:ind w:left="578" w:right="733" w:hanging="1"/>
        <w:jc w:val="center"/>
        <w:rPr>
          <w:rFonts w:cs="Times New Roman"/>
        </w:rPr>
      </w:pPr>
      <w:r w:rsidRPr="001232B8">
        <w:t>[име на Одитора] ("Одитор"), [пълен адрес/град/щат/провинция/държава]</w:t>
      </w:r>
      <w:r w:rsidRPr="001232B8">
        <w:rPr>
          <w:i/>
        </w:rPr>
        <w:t>,</w:t>
      </w:r>
    </w:p>
    <w:p w:rsidR="00CD64CE" w:rsidRPr="001232B8" w:rsidRDefault="00960679">
      <w:pPr>
        <w:pStyle w:val="BodyText"/>
        <w:spacing w:before="9"/>
        <w:ind w:left="0" w:right="2227" w:firstLine="0"/>
        <w:jc w:val="center"/>
        <w:rPr>
          <w:rFonts w:cs="Times New Roman"/>
        </w:rPr>
      </w:pPr>
      <w:r w:rsidRPr="001232B8">
        <w:t>[име и функция на упълномощен представител]</w:t>
      </w:r>
      <w:r w:rsidRPr="001232B8">
        <w:rPr>
          <w:i/>
        </w:rPr>
        <w:t>,</w:t>
      </w:r>
    </w:p>
    <w:p w:rsidR="00CD64CE" w:rsidRPr="001232B8" w:rsidRDefault="00CD64CE">
      <w:pPr>
        <w:jc w:val="center"/>
        <w:rPr>
          <w:rFonts w:ascii="Times New Roman" w:eastAsia="Times New Roman" w:hAnsi="Times New Roman" w:cs="Times New Roman"/>
        </w:rPr>
        <w:sectPr w:rsidR="00CD64CE" w:rsidRPr="001232B8" w:rsidSect="00F34108">
          <w:type w:val="continuous"/>
          <w:pgSz w:w="11907" w:h="16840"/>
          <w:pgMar w:top="920" w:right="1320" w:bottom="1600" w:left="1340" w:header="720" w:footer="720" w:gutter="0"/>
          <w:cols w:num="2" w:space="720" w:equalWidth="0">
            <w:col w:w="1810" w:space="404"/>
            <w:col w:w="7033"/>
          </w:cols>
        </w:sectPr>
      </w:pPr>
    </w:p>
    <w:p w:rsidR="00CD64CE" w:rsidRPr="001232B8" w:rsidRDefault="00CD64CE">
      <w:pPr>
        <w:spacing w:before="9" w:line="170" w:lineRule="exact"/>
        <w:rPr>
          <w:sz w:val="17"/>
          <w:szCs w:val="17"/>
        </w:rPr>
      </w:pPr>
    </w:p>
    <w:p w:rsidR="00CD64CE" w:rsidRPr="001232B8" w:rsidRDefault="00960679">
      <w:pPr>
        <w:pStyle w:val="BodyText"/>
        <w:spacing w:before="78" w:line="232" w:lineRule="auto"/>
        <w:ind w:left="100" w:right="118" w:firstLine="0"/>
        <w:jc w:val="both"/>
        <w:rPr>
          <w:rFonts w:cs="Times New Roman"/>
        </w:rPr>
      </w:pPr>
      <w:r w:rsidRPr="001232B8">
        <w:t xml:space="preserve">сме извършели процедурите, договорени с Вас по отношение на разходите, декларирани във финансовия отчет (и) </w:t>
      </w:r>
      <w:r w:rsidRPr="001232B8">
        <w:rPr>
          <w:vertAlign w:val="superscript"/>
        </w:rPr>
        <w:t>3</w:t>
      </w:r>
      <w:r w:rsidRPr="001232B8">
        <w:t xml:space="preserve"> от [</w:t>
      </w:r>
      <w:r w:rsidRPr="001232B8">
        <w:rPr>
          <w:i/>
        </w:rPr>
        <w:t>Бенефициента] [Свързания правен субект] [Изпълнителния орган</w:t>
      </w:r>
      <w:r w:rsidRPr="001232B8">
        <w:t xml:space="preserve">] , относно споразумението за безвъзмездна помощ [посочете споразумението за безвъзмездна помощ: номер, наименование на дейността и </w:t>
      </w:r>
      <w:proofErr w:type="spellStart"/>
      <w:r w:rsidRPr="001232B8">
        <w:t>акроним</w:t>
      </w:r>
      <w:proofErr w:type="spellEnd"/>
      <w:r w:rsidRPr="001232B8">
        <w:t>] ("Споразумението"),</w:t>
      </w:r>
    </w:p>
    <w:p w:rsidR="00CD64CE" w:rsidRPr="001232B8" w:rsidRDefault="00CD64CE">
      <w:pPr>
        <w:spacing w:before="12" w:line="240" w:lineRule="exact"/>
        <w:rPr>
          <w:sz w:val="24"/>
          <w:szCs w:val="24"/>
        </w:rPr>
      </w:pPr>
    </w:p>
    <w:p w:rsidR="00CD64CE" w:rsidRPr="001232B8" w:rsidRDefault="00960679" w:rsidP="00F34108">
      <w:pPr>
        <w:pStyle w:val="BodyText"/>
        <w:ind w:left="100" w:right="4207" w:firstLine="0"/>
        <w:jc w:val="both"/>
      </w:pPr>
      <w:r w:rsidRPr="001232B8">
        <w:rPr>
          <w:spacing w:val="-2"/>
        </w:rPr>
        <w:t>с обща обявена стойност от [общия размер] EUR,</w:t>
      </w:r>
    </w:p>
    <w:p w:rsidR="00CD64CE" w:rsidRPr="001232B8" w:rsidRDefault="00CD64CE">
      <w:pPr>
        <w:spacing w:before="13" w:line="240" w:lineRule="exact"/>
        <w:rPr>
          <w:sz w:val="24"/>
          <w:szCs w:val="24"/>
        </w:rPr>
      </w:pPr>
    </w:p>
    <w:p w:rsidR="00CD64CE" w:rsidRPr="001232B8" w:rsidRDefault="00960679" w:rsidP="005F05B7">
      <w:pPr>
        <w:spacing w:line="241" w:lineRule="auto"/>
        <w:ind w:left="100" w:right="125"/>
        <w:jc w:val="both"/>
        <w:rPr>
          <w:rFonts w:ascii="Times New Roman" w:eastAsia="Times New Roman" w:hAnsi="Times New Roman" w:cs="Times New Roman"/>
        </w:rPr>
      </w:pPr>
      <w:r w:rsidRPr="001232B8">
        <w:rPr>
          <w:rFonts w:ascii="Times New Roman" w:hAnsi="Times New Roman"/>
        </w:rPr>
        <w:t>и общ</w:t>
      </w:r>
      <w:r w:rsidR="005F05B7" w:rsidRPr="001232B8">
        <w:rPr>
          <w:rFonts w:ascii="Times New Roman" w:hAnsi="Times New Roman"/>
        </w:rPr>
        <w:t>а стойност от</w:t>
      </w:r>
      <w:r w:rsidRPr="001232B8">
        <w:rPr>
          <w:rFonts w:ascii="Times New Roman" w:hAnsi="Times New Roman"/>
        </w:rPr>
        <w:t xml:space="preserve"> действителни разходи, изчислени в съответствие с обявените обичайни счетоводни практики за разходи на [</w:t>
      </w:r>
      <w:r w:rsidRPr="001232B8">
        <w:rPr>
          <w:rFonts w:ascii="Times New Roman" w:hAnsi="Times New Roman"/>
          <w:i/>
        </w:rPr>
        <w:t>Бенефициента] [Свързания правен субект] [Изпълнения орган</w:t>
      </w:r>
      <w:r w:rsidRPr="001232B8">
        <w:rPr>
          <w:rFonts w:ascii="Times New Roman" w:hAnsi="Times New Roman"/>
        </w:rPr>
        <w:t>], от</w:t>
      </w:r>
      <w:r w:rsidR="00917070">
        <w:rPr>
          <w:rFonts w:ascii="Times New Roman" w:hAnsi="Times New Roman"/>
        </w:rPr>
        <w:t xml:space="preserve"> </w:t>
      </w:r>
      <w:r w:rsidRPr="001232B8">
        <w:rPr>
          <w:rFonts w:ascii="Times New Roman" w:hAnsi="Times New Roman"/>
        </w:rPr>
        <w:t>[сума на общи действителни разходи, изчислени в съответствие с обичайните счетоводни практики за разходи на [</w:t>
      </w:r>
      <w:r w:rsidRPr="001232B8">
        <w:rPr>
          <w:rFonts w:ascii="Times New Roman" w:hAnsi="Times New Roman"/>
          <w:i/>
        </w:rPr>
        <w:t>Бенефициента] [Свързания правен субект] [Изпълнения орган</w:t>
      </w:r>
      <w:r w:rsidRPr="001232B8">
        <w:rPr>
          <w:rFonts w:ascii="Times New Roman" w:hAnsi="Times New Roman"/>
        </w:rPr>
        <w:t>]</w:t>
      </w:r>
      <w:r w:rsidRPr="001232B8">
        <w:rPr>
          <w:rFonts w:ascii="Times New Roman" w:hAnsi="Times New Roman"/>
          <w:spacing w:val="-3"/>
        </w:rPr>
        <w:t>] EUR,</w:t>
      </w:r>
    </w:p>
    <w:p w:rsidR="00CD64CE" w:rsidRPr="001232B8" w:rsidRDefault="00CD64CE">
      <w:pPr>
        <w:spacing w:before="11" w:line="240" w:lineRule="exact"/>
        <w:rPr>
          <w:sz w:val="24"/>
          <w:szCs w:val="24"/>
        </w:rPr>
      </w:pPr>
    </w:p>
    <w:p w:rsidR="00CD64CE" w:rsidRPr="001232B8" w:rsidRDefault="00960679">
      <w:pPr>
        <w:spacing w:line="241" w:lineRule="auto"/>
        <w:ind w:left="100" w:right="116"/>
        <w:jc w:val="both"/>
        <w:rPr>
          <w:rFonts w:ascii="Times New Roman" w:eastAsia="Times New Roman" w:hAnsi="Times New Roman" w:cs="Times New Roman"/>
        </w:rPr>
      </w:pPr>
      <w:r w:rsidRPr="001232B8">
        <w:rPr>
          <w:rFonts w:ascii="Times New Roman" w:hAnsi="Times New Roman"/>
        </w:rPr>
        <w:t xml:space="preserve">и </w:t>
      </w:r>
      <w:r w:rsidRPr="001232B8">
        <w:rPr>
          <w:rFonts w:ascii="Times New Roman" w:hAnsi="Times New Roman"/>
          <w:b/>
        </w:rPr>
        <w:t xml:space="preserve">с настоящото предоставяме нашия независим доклад за фактически констатации ("Доклада"), </w:t>
      </w:r>
      <w:r w:rsidRPr="001232B8">
        <w:rPr>
          <w:rFonts w:ascii="Times New Roman" w:hAnsi="Times New Roman"/>
          <w:spacing w:val="-3"/>
        </w:rPr>
        <w:t xml:space="preserve">използвайки формата на задължителен доклад, договорена с </w:t>
      </w:r>
      <w:r w:rsidR="00F34108" w:rsidRPr="001232B8">
        <w:rPr>
          <w:rFonts w:ascii="Times New Roman" w:hAnsi="Times New Roman"/>
          <w:spacing w:val="-3"/>
        </w:rPr>
        <w:t>В</w:t>
      </w:r>
      <w:r w:rsidRPr="001232B8">
        <w:rPr>
          <w:rFonts w:ascii="Times New Roman" w:hAnsi="Times New Roman"/>
          <w:spacing w:val="-3"/>
        </w:rPr>
        <w:t>ас.</w:t>
      </w:r>
    </w:p>
    <w:p w:rsidR="00CD64CE" w:rsidRPr="001232B8" w:rsidRDefault="00CD64CE">
      <w:pPr>
        <w:spacing w:before="14" w:line="240" w:lineRule="exact"/>
        <w:rPr>
          <w:sz w:val="24"/>
          <w:szCs w:val="24"/>
        </w:rPr>
      </w:pPr>
    </w:p>
    <w:p w:rsidR="00CD64CE" w:rsidRPr="001232B8" w:rsidRDefault="00960679">
      <w:pPr>
        <w:pStyle w:val="Heading1"/>
        <w:ind w:right="8062"/>
        <w:jc w:val="both"/>
        <w:rPr>
          <w:b w:val="0"/>
          <w:bCs w:val="0"/>
        </w:rPr>
      </w:pPr>
      <w:r w:rsidRPr="001232B8">
        <w:rPr>
          <w:spacing w:val="-1"/>
          <w:u w:val="thick" w:color="000000"/>
        </w:rPr>
        <w:t>Доклад</w:t>
      </w:r>
    </w:p>
    <w:p w:rsidR="00CD64CE" w:rsidRPr="001232B8" w:rsidRDefault="00CD64CE">
      <w:pPr>
        <w:spacing w:before="7" w:line="170" w:lineRule="exact"/>
        <w:rPr>
          <w:sz w:val="17"/>
          <w:szCs w:val="17"/>
        </w:rPr>
      </w:pPr>
    </w:p>
    <w:p w:rsidR="00CD64CE" w:rsidRPr="001232B8" w:rsidRDefault="00960679">
      <w:pPr>
        <w:pStyle w:val="BodyText"/>
        <w:spacing w:before="72"/>
        <w:ind w:left="100" w:right="121" w:firstLine="0"/>
        <w:jc w:val="both"/>
        <w:rPr>
          <w:rFonts w:cs="Times New Roman"/>
        </w:rPr>
      </w:pPr>
      <w:r w:rsidRPr="001232B8">
        <w:t>Нашият ангажимент е изпълнен в съответствие с общите условия ("ОУ"), приложени към настоящия доклад. Докладът включва извършените договорени процедури ("Процедури") и разгледаните стандартни фактически констатации ("Констатации").</w:t>
      </w:r>
    </w:p>
    <w:p w:rsidR="00CD64CE" w:rsidRPr="001232B8" w:rsidRDefault="00CD64CE">
      <w:pPr>
        <w:spacing w:before="9" w:line="140" w:lineRule="exact"/>
        <w:rPr>
          <w:sz w:val="14"/>
          <w:szCs w:val="14"/>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8F4E8E">
      <w:pPr>
        <w:numPr>
          <w:ilvl w:val="0"/>
          <w:numId w:val="22"/>
        </w:numPr>
        <w:tabs>
          <w:tab w:val="left" w:pos="383"/>
        </w:tabs>
        <w:spacing w:before="74" w:line="273" w:lineRule="auto"/>
        <w:ind w:left="383" w:right="193"/>
        <w:rPr>
          <w:rFonts w:ascii="Calibri" w:eastAsia="Calibri" w:hAnsi="Calibri" w:cs="Calibri"/>
          <w:sz w:val="20"/>
          <w:szCs w:val="20"/>
        </w:rPr>
      </w:pPr>
      <w:r>
        <w:rPr>
          <w:noProof/>
          <w:lang w:bidi="ar-SA"/>
        </w:rPr>
        <mc:AlternateContent>
          <mc:Choice Requires="wpg">
            <w:drawing>
              <wp:anchor distT="0" distB="0" distL="114300" distR="114300" simplePos="0" relativeHeight="503314176" behindDoc="1" locked="0" layoutInCell="1" allowOverlap="1">
                <wp:simplePos x="0" y="0"/>
                <wp:positionH relativeFrom="page">
                  <wp:posOffset>914400</wp:posOffset>
                </wp:positionH>
                <wp:positionV relativeFrom="paragraph">
                  <wp:posOffset>-1270</wp:posOffset>
                </wp:positionV>
                <wp:extent cx="1828800" cy="1270"/>
                <wp:effectExtent l="0" t="0" r="38100" b="17780"/>
                <wp:wrapNone/>
                <wp:docPr id="19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2"/>
                          <a:chExt cx="2880" cy="2"/>
                        </a:xfrm>
                      </wpg:grpSpPr>
                      <wps:wsp>
                        <wps:cNvPr id="193" name="Freeform 184"/>
                        <wps:cNvSpPr>
                          <a:spLocks/>
                        </wps:cNvSpPr>
                        <wps:spPr bwMode="auto">
                          <a:xfrm>
                            <a:off x="1440" y="-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9B364" id="Group 183" o:spid="_x0000_s1026" style="position:absolute;margin-left:1in;margin-top:-.1pt;width:2in;height:.1pt;z-index:-2304;mso-position-horizontal-relative:page" coordorigin="1440,-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">
                <v:shape id="Freeform 184" o:spid="_x0000_s1027" style="position:absolute;left:1440;top:-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NCsQA&#10;AADcAAAADwAAAGRycy9kb3ducmV2LnhtbERP32vCMBB+H+x/CDfwbaabm2hnlCEIIjJoVfTxaG5t&#10;WXOpSaydf/0yGOztPr6fN1v0phEdOV9bVvA0TEAQF1bXXCrY71aPExA+IGtsLJOCb/KwmN/fzTDV&#10;9soZdXkoRQxhn6KCKoQ2ldIXFRn0Q9sSR+7TOoMhQldK7fAaw00jn5NkLA3WHBsqbGlZUfGVX4yC&#10;w3m70v2Lv7nT63qTHTPp8o9OqcFD//4GIlAf/sV/7rWO86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TQrEAAAA3AAAAA8AAAAAAAAAAAAAAAAAmAIAAGRycy9k&#10;b3ducmV2LnhtbFBLBQYAAAAABAAEAPUAAACJAwAAAAA=&#10;" path="m,l2881,e" filled="f" strokeweight=".82pt">
                  <v:path arrowok="t" o:connecttype="custom" o:connectlocs="0,0;2881,0" o:connectangles="0,0"/>
                </v:shape>
                <w10:wrap anchorx="page"/>
              </v:group>
            </w:pict>
          </mc:Fallback>
        </mc:AlternateContent>
      </w:r>
      <w:r w:rsidR="00960679" w:rsidRPr="001232B8">
        <w:t>Чрез които Бенефициентът декларира разходи съгласно Споразумението  (вижте образец "Модел за финансови отчети" в приложение IV  към Споразумението).</w:t>
      </w:r>
    </w:p>
    <w:p w:rsidR="00CD64CE" w:rsidRPr="001232B8" w:rsidRDefault="00CD64CE">
      <w:pPr>
        <w:spacing w:line="273" w:lineRule="auto"/>
        <w:rPr>
          <w:rFonts w:ascii="Calibri" w:eastAsia="Calibri" w:hAnsi="Calibri" w:cs="Calibri"/>
          <w:sz w:val="20"/>
          <w:szCs w:val="20"/>
        </w:rPr>
        <w:sectPr w:rsidR="00CD64CE" w:rsidRPr="001232B8">
          <w:type w:val="continuous"/>
          <w:pgSz w:w="11907" w:h="16840"/>
          <w:pgMar w:top="920" w:right="1320" w:bottom="1600" w:left="1340" w:header="720" w:footer="720" w:gutter="0"/>
          <w:cols w:space="720"/>
        </w:sectPr>
      </w:pPr>
    </w:p>
    <w:p w:rsidR="00CD64CE" w:rsidRPr="001232B8" w:rsidRDefault="00960679">
      <w:pPr>
        <w:pStyle w:val="BodyText"/>
        <w:spacing w:before="72"/>
        <w:ind w:left="100" w:right="116" w:firstLine="0"/>
        <w:jc w:val="both"/>
      </w:pPr>
      <w:r w:rsidRPr="001232B8">
        <w:rPr>
          <w:spacing w:val="1"/>
        </w:rPr>
        <w:lastRenderedPageBreak/>
        <w:t xml:space="preserve">Процедурите </w:t>
      </w:r>
      <w:r w:rsidR="00BE1E82" w:rsidRPr="001232B8">
        <w:rPr>
          <w:spacing w:val="1"/>
        </w:rPr>
        <w:t>се</w:t>
      </w:r>
      <w:r w:rsidRPr="001232B8">
        <w:rPr>
          <w:spacing w:val="1"/>
        </w:rPr>
        <w:t xml:space="preserve"> извърш</w:t>
      </w:r>
      <w:r w:rsidR="00BE1E82" w:rsidRPr="001232B8">
        <w:rPr>
          <w:spacing w:val="1"/>
        </w:rPr>
        <w:t>ват</w:t>
      </w:r>
      <w:r w:rsidRPr="001232B8">
        <w:rPr>
          <w:spacing w:val="1"/>
        </w:rPr>
        <w:t xml:space="preserve"> единствено, за да подпомогнат Комисията при оценка</w:t>
      </w:r>
      <w:r w:rsidR="00BE1E82" w:rsidRPr="001232B8">
        <w:rPr>
          <w:spacing w:val="1"/>
        </w:rPr>
        <w:t>,</w:t>
      </w:r>
      <w:r w:rsidRPr="001232B8">
        <w:rPr>
          <w:spacing w:val="1"/>
        </w:rPr>
        <w:t xml:space="preserve"> дали разходите на</w:t>
      </w:r>
      <w:r w:rsidR="00917070">
        <w:rPr>
          <w:spacing w:val="1"/>
        </w:rPr>
        <w:t xml:space="preserve"> </w:t>
      </w:r>
      <w:r w:rsidRPr="001232B8">
        <w:rPr>
          <w:i/>
          <w:spacing w:val="2"/>
        </w:rPr>
        <w:t xml:space="preserve">[Бенефициента] [Свързания правен субект] [Изпълнителния орган] </w:t>
      </w:r>
      <w:r w:rsidRPr="001232B8">
        <w:t xml:space="preserve">в придружаващия финансов отчет(и) </w:t>
      </w:r>
      <w:r w:rsidR="00BE1E82" w:rsidRPr="001232B8">
        <w:t xml:space="preserve"> се </w:t>
      </w:r>
      <w:r w:rsidRPr="001232B8">
        <w:t xml:space="preserve"> декларира</w:t>
      </w:r>
      <w:r w:rsidR="00BE1E82" w:rsidRPr="001232B8">
        <w:t>т</w:t>
      </w:r>
      <w:r w:rsidRPr="001232B8">
        <w:t xml:space="preserve"> в съответствие със Споразумението. Оттук Комисията извлича своите изводи от Доклада и всяка допълнителна информация, която може да изисква.</w:t>
      </w:r>
    </w:p>
    <w:p w:rsidR="00CD64CE" w:rsidRPr="001232B8" w:rsidRDefault="008F4E8E">
      <w:pPr>
        <w:pStyle w:val="BodyText"/>
        <w:ind w:left="100" w:right="119" w:firstLine="0"/>
        <w:jc w:val="both"/>
      </w:pPr>
      <w:r>
        <w:rPr>
          <w:noProof/>
          <w:lang w:bidi="ar-SA"/>
        </w:rPr>
        <mc:AlternateContent>
          <mc:Choice Requires="wpg">
            <w:drawing>
              <wp:anchor distT="0" distB="0" distL="114300" distR="114300" simplePos="0" relativeHeight="503314180" behindDoc="1" locked="0" layoutInCell="1" allowOverlap="1">
                <wp:simplePos x="0" y="0"/>
                <wp:positionH relativeFrom="page">
                  <wp:posOffset>1343025</wp:posOffset>
                </wp:positionH>
                <wp:positionV relativeFrom="paragraph">
                  <wp:posOffset>53340</wp:posOffset>
                </wp:positionV>
                <wp:extent cx="1270" cy="6350"/>
                <wp:effectExtent l="0" t="0" r="0" b="0"/>
                <wp:wrapNone/>
                <wp:docPr id="19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2115" y="84"/>
                          <a:chExt cx="2" cy="10"/>
                        </a:xfrm>
                      </wpg:grpSpPr>
                      <wps:wsp>
                        <wps:cNvPr id="191" name="Freeform 182"/>
                        <wps:cNvSpPr>
                          <a:spLocks/>
                        </wps:cNvSpPr>
                        <wps:spPr bwMode="auto">
                          <a:xfrm>
                            <a:off x="2115" y="84"/>
                            <a:ext cx="2" cy="10"/>
                          </a:xfrm>
                          <a:custGeom>
                            <a:avLst/>
                            <a:gdLst>
                              <a:gd name="T0" fmla="+- 0 84 84"/>
                              <a:gd name="T1" fmla="*/ 84 h 10"/>
                              <a:gd name="T2" fmla="+- 0 93 84"/>
                              <a:gd name="T3" fmla="*/ 93 h 10"/>
                            </a:gdLst>
                            <a:ahLst/>
                            <a:cxnLst>
                              <a:cxn ang="0">
                                <a:pos x="0" y="T1"/>
                              </a:cxn>
                              <a:cxn ang="0">
                                <a:pos x="0" y="T3"/>
                              </a:cxn>
                            </a:cxnLst>
                            <a:rect l="0" t="0" r="r" b="b"/>
                            <a:pathLst>
                              <a:path h="10">
                                <a:moveTo>
                                  <a:pt x="0" y="0"/>
                                </a:moveTo>
                                <a:lnTo>
                                  <a:pt x="0" y="9"/>
                                </a:lnTo>
                              </a:path>
                            </a:pathLst>
                          </a:custGeom>
                          <a:noFill/>
                          <a:ln w="114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5F80" id="Group 181" o:spid="_x0000_s1026" style="position:absolute;margin-left:105.75pt;margin-top:4.2pt;width:.1pt;height:.5pt;z-index:-2300;mso-position-horizontal-relative:page" coordorigin="2115,84"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">
                <v:shape id="Freeform 182" o:spid="_x0000_s1027" style="position:absolute;left:2115;top:84;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xRsUA&#10;AADcAAAADwAAAGRycy9kb3ducmV2LnhtbERPS2vCQBC+C/6HZYRepG7Sg2jqGmxpi55KtILHaXbM&#10;o9nZkF01+uvdQqG3+fies0h704gzda6yrCCeRCCIc6srLhR87d4fZyCcR9bYWCYFV3KQLoeDBSba&#10;Xjij89YXIoSwS1BB6X2bSOnykgy6iW2JA3e0nUEfYFdI3eElhJtGPkXRVBqsODSU2NJrSfnP9mQU&#10;HPbZKYtfvt/8Wn7ePupxPas2N6UeRv3qGYSn3v+L/9xrHebPY/h9Jl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nFGxQAAANwAAAAPAAAAAAAAAAAAAAAAAJgCAABkcnMv&#10;ZG93bnJldi54bWxQSwUGAAAAAAQABAD1AAAAigMAAAAA&#10;" path="m,l,9e" filled="f" strokeweight=".09pt">
                  <v:stroke dashstyle="dash"/>
                  <v:path arrowok="t" o:connecttype="custom" o:connectlocs="0,84;0,93" o:connectangles="0,0"/>
                </v:shape>
                <w10:wrap anchorx="page"/>
              </v:group>
            </w:pict>
          </mc:Fallback>
        </mc:AlternateContent>
      </w:r>
      <w:r w:rsidR="00960679" w:rsidRPr="001232B8">
        <w:rPr>
          <w:spacing w:val="1"/>
        </w:rPr>
        <w:t>Обхвата на процедурите бе определен от Комисията</w:t>
      </w:r>
      <w:r w:rsidR="00960679" w:rsidRPr="001232B8">
        <w:rPr>
          <w:i/>
        </w:rPr>
        <w:t xml:space="preserve">. </w:t>
      </w:r>
      <w:r w:rsidR="00960679" w:rsidRPr="001232B8">
        <w:rPr>
          <w:spacing w:val="1"/>
        </w:rPr>
        <w:t>По тази причина Одиторът не носи отговорност за тяхната пригодност или приложимост. Тъй като извършените процедури, не представляват нито одит, нито преглед, направен в съответствие с Международните одиторски стандарти или Международните стандарти за ангажименти за прегледа, Одиторът не дава декларация за достоверност на финансовите отчети.</w:t>
      </w:r>
    </w:p>
    <w:p w:rsidR="00CD64CE" w:rsidRPr="001232B8" w:rsidRDefault="00960679">
      <w:pPr>
        <w:pStyle w:val="BodyText"/>
        <w:ind w:left="100" w:right="118" w:firstLine="0"/>
        <w:jc w:val="both"/>
        <w:rPr>
          <w:spacing w:val="-2"/>
        </w:rPr>
      </w:pPr>
      <w:r w:rsidRPr="001232B8">
        <w:rPr>
          <w:spacing w:val="-2"/>
        </w:rPr>
        <w:t>Ако Одиторът извършва допълнителни процедури или одит на финансовите отчети на [</w:t>
      </w:r>
      <w:r w:rsidRPr="001232B8">
        <w:rPr>
          <w:i/>
          <w:spacing w:val="-2"/>
        </w:rPr>
        <w:t>Бенефициента] [Свързания правен субект] [Изпълнения орган</w:t>
      </w:r>
      <w:r w:rsidRPr="001232B8">
        <w:rPr>
          <w:spacing w:val="-2"/>
        </w:rPr>
        <w:t>] в съответствие с Международните одиторски стандарти или Международните стандарти за ангажименти за преглед, други въпроси може да са стигнали до неговото внимание и те ще бъдат включени в Доклада.</w:t>
      </w:r>
    </w:p>
    <w:p w:rsidR="00391742" w:rsidRPr="001232B8" w:rsidRDefault="00391742">
      <w:pPr>
        <w:pStyle w:val="BodyText"/>
        <w:ind w:left="100" w:right="118" w:firstLine="0"/>
        <w:jc w:val="both"/>
      </w:pPr>
    </w:p>
    <w:p w:rsidR="00CD64CE" w:rsidRPr="001232B8" w:rsidRDefault="00960679" w:rsidP="005F05B7">
      <w:pPr>
        <w:pStyle w:val="Heading1"/>
        <w:ind w:right="5017"/>
        <w:jc w:val="both"/>
        <w:rPr>
          <w:b w:val="0"/>
          <w:bCs w:val="0"/>
        </w:rPr>
      </w:pPr>
      <w:r w:rsidRPr="001232B8">
        <w:rPr>
          <w:spacing w:val="-2"/>
          <w:u w:val="thick" w:color="000000"/>
        </w:rPr>
        <w:t>Неприложими констатации</w:t>
      </w:r>
    </w:p>
    <w:p w:rsidR="00CD64CE" w:rsidRPr="001232B8" w:rsidRDefault="00960679">
      <w:pPr>
        <w:pStyle w:val="BodyText"/>
        <w:spacing w:before="72" w:line="241" w:lineRule="auto"/>
        <w:ind w:left="100" w:right="123" w:firstLine="0"/>
        <w:jc w:val="both"/>
      </w:pPr>
      <w:r w:rsidRPr="001232B8">
        <w:t>Ние разгледахме финансовия отчет(и), посочен по-горе и вземаме предвид следните неприложими констатации:</w:t>
      </w:r>
    </w:p>
    <w:p w:rsidR="00CD64CE" w:rsidRPr="001232B8" w:rsidRDefault="008F4E8E">
      <w:pPr>
        <w:spacing w:before="67"/>
        <w:ind w:left="100" w:right="5101"/>
        <w:jc w:val="both"/>
        <w:rPr>
          <w:rFonts w:ascii="Times New Roman" w:eastAsia="Times New Roman" w:hAnsi="Times New Roman" w:cs="Times New Roman"/>
        </w:rPr>
      </w:pPr>
      <w:r>
        <w:rPr>
          <w:noProof/>
          <w:lang w:bidi="ar-SA"/>
        </w:rPr>
        <mc:AlternateContent>
          <mc:Choice Requires="wpg">
            <w:drawing>
              <wp:anchor distT="0" distB="0" distL="114300" distR="114300" simplePos="0" relativeHeight="503314177" behindDoc="1" locked="0" layoutInCell="1" allowOverlap="1">
                <wp:simplePos x="0" y="0"/>
                <wp:positionH relativeFrom="page">
                  <wp:posOffset>835025</wp:posOffset>
                </wp:positionH>
                <wp:positionV relativeFrom="paragraph">
                  <wp:posOffset>45720</wp:posOffset>
                </wp:positionV>
                <wp:extent cx="5882640" cy="2444750"/>
                <wp:effectExtent l="0" t="0" r="22860" b="31750"/>
                <wp:wrapNone/>
                <wp:docPr id="1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2444750"/>
                          <a:chOff x="1323" y="644"/>
                          <a:chExt cx="9264" cy="3296"/>
                        </a:xfrm>
                      </wpg:grpSpPr>
                      <wpg:grpSp>
                        <wpg:cNvPr id="156" name="Group 179"/>
                        <wpg:cNvGrpSpPr>
                          <a:grpSpLocks/>
                        </wpg:cNvGrpSpPr>
                        <wpg:grpSpPr bwMode="auto">
                          <a:xfrm>
                            <a:off x="1337" y="654"/>
                            <a:ext cx="9235" cy="3276"/>
                            <a:chOff x="1337" y="654"/>
                            <a:chExt cx="9235" cy="3276"/>
                          </a:xfrm>
                        </wpg:grpSpPr>
                        <wps:wsp>
                          <wps:cNvPr id="157" name="Freeform 180"/>
                          <wps:cNvSpPr>
                            <a:spLocks/>
                          </wps:cNvSpPr>
                          <wps:spPr bwMode="auto">
                            <a:xfrm>
                              <a:off x="1337" y="654"/>
                              <a:ext cx="9235" cy="3276"/>
                            </a:xfrm>
                            <a:custGeom>
                              <a:avLst/>
                              <a:gdLst>
                                <a:gd name="T0" fmla="+- 0 1337 1337"/>
                                <a:gd name="T1" fmla="*/ T0 w 9235"/>
                                <a:gd name="T2" fmla="+- 0 3931 654"/>
                                <a:gd name="T3" fmla="*/ 3931 h 3276"/>
                                <a:gd name="T4" fmla="+- 0 10572 1337"/>
                                <a:gd name="T5" fmla="*/ T4 w 9235"/>
                                <a:gd name="T6" fmla="+- 0 3931 654"/>
                                <a:gd name="T7" fmla="*/ 3931 h 3276"/>
                                <a:gd name="T8" fmla="+- 0 10572 1337"/>
                                <a:gd name="T9" fmla="*/ T8 w 9235"/>
                                <a:gd name="T10" fmla="+- 0 654 654"/>
                                <a:gd name="T11" fmla="*/ 654 h 3276"/>
                                <a:gd name="T12" fmla="+- 0 1337 1337"/>
                                <a:gd name="T13" fmla="*/ T12 w 9235"/>
                                <a:gd name="T14" fmla="+- 0 654 654"/>
                                <a:gd name="T15" fmla="*/ 654 h 3276"/>
                                <a:gd name="T16" fmla="+- 0 1337 1337"/>
                                <a:gd name="T17" fmla="*/ T16 w 9235"/>
                                <a:gd name="T18" fmla="+- 0 3931 654"/>
                                <a:gd name="T19" fmla="*/ 3931 h 3276"/>
                              </a:gdLst>
                              <a:ahLst/>
                              <a:cxnLst>
                                <a:cxn ang="0">
                                  <a:pos x="T1" y="T3"/>
                                </a:cxn>
                                <a:cxn ang="0">
                                  <a:pos x="T5" y="T7"/>
                                </a:cxn>
                                <a:cxn ang="0">
                                  <a:pos x="T9" y="T11"/>
                                </a:cxn>
                                <a:cxn ang="0">
                                  <a:pos x="T13" y="T15"/>
                                </a:cxn>
                                <a:cxn ang="0">
                                  <a:pos x="T17" y="T19"/>
                                </a:cxn>
                              </a:cxnLst>
                              <a:rect l="0" t="0" r="r" b="b"/>
                              <a:pathLst>
                                <a:path w="9235" h="3276">
                                  <a:moveTo>
                                    <a:pt x="0" y="3277"/>
                                  </a:moveTo>
                                  <a:lnTo>
                                    <a:pt x="9235" y="3277"/>
                                  </a:lnTo>
                                  <a:lnTo>
                                    <a:pt x="9235" y="0"/>
                                  </a:lnTo>
                                  <a:lnTo>
                                    <a:pt x="0" y="0"/>
                                  </a:lnTo>
                                  <a:lnTo>
                                    <a:pt x="0" y="327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77"/>
                        <wpg:cNvGrpSpPr>
                          <a:grpSpLocks/>
                        </wpg:cNvGrpSpPr>
                        <wpg:grpSpPr bwMode="auto">
                          <a:xfrm>
                            <a:off x="1440" y="654"/>
                            <a:ext cx="9028" cy="254"/>
                            <a:chOff x="1440" y="654"/>
                            <a:chExt cx="9028" cy="254"/>
                          </a:xfrm>
                        </wpg:grpSpPr>
                        <wps:wsp>
                          <wps:cNvPr id="159" name="Freeform 178"/>
                          <wps:cNvSpPr>
                            <a:spLocks/>
                          </wps:cNvSpPr>
                          <wps:spPr bwMode="auto">
                            <a:xfrm>
                              <a:off x="1440" y="654"/>
                              <a:ext cx="9028" cy="254"/>
                            </a:xfrm>
                            <a:custGeom>
                              <a:avLst/>
                              <a:gdLst>
                                <a:gd name="T0" fmla="+- 0 1440 1440"/>
                                <a:gd name="T1" fmla="*/ T0 w 9028"/>
                                <a:gd name="T2" fmla="+- 0 909 654"/>
                                <a:gd name="T3" fmla="*/ 909 h 254"/>
                                <a:gd name="T4" fmla="+- 0 10469 1440"/>
                                <a:gd name="T5" fmla="*/ T4 w 9028"/>
                                <a:gd name="T6" fmla="+- 0 909 654"/>
                                <a:gd name="T7" fmla="*/ 909 h 254"/>
                                <a:gd name="T8" fmla="+- 0 10469 1440"/>
                                <a:gd name="T9" fmla="*/ T8 w 9028"/>
                                <a:gd name="T10" fmla="+- 0 654 654"/>
                                <a:gd name="T11" fmla="*/ 654 h 254"/>
                                <a:gd name="T12" fmla="+- 0 1440 1440"/>
                                <a:gd name="T13" fmla="*/ T12 w 9028"/>
                                <a:gd name="T14" fmla="+- 0 654 654"/>
                                <a:gd name="T15" fmla="*/ 654 h 254"/>
                                <a:gd name="T16" fmla="+- 0 1440 1440"/>
                                <a:gd name="T17" fmla="*/ T16 w 9028"/>
                                <a:gd name="T18" fmla="+- 0 909 654"/>
                                <a:gd name="T19" fmla="*/ 909 h 254"/>
                              </a:gdLst>
                              <a:ahLst/>
                              <a:cxnLst>
                                <a:cxn ang="0">
                                  <a:pos x="T1" y="T3"/>
                                </a:cxn>
                                <a:cxn ang="0">
                                  <a:pos x="T5" y="T7"/>
                                </a:cxn>
                                <a:cxn ang="0">
                                  <a:pos x="T9" y="T11"/>
                                </a:cxn>
                                <a:cxn ang="0">
                                  <a:pos x="T13" y="T15"/>
                                </a:cxn>
                                <a:cxn ang="0">
                                  <a:pos x="T17" y="T19"/>
                                </a:cxn>
                              </a:cxnLst>
                              <a:rect l="0" t="0" r="r" b="b"/>
                              <a:pathLst>
                                <a:path w="9028" h="254">
                                  <a:moveTo>
                                    <a:pt x="0" y="255"/>
                                  </a:moveTo>
                                  <a:lnTo>
                                    <a:pt x="9029" y="255"/>
                                  </a:lnTo>
                                  <a:lnTo>
                                    <a:pt x="9029"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75"/>
                        <wpg:cNvGrpSpPr>
                          <a:grpSpLocks/>
                        </wpg:cNvGrpSpPr>
                        <wpg:grpSpPr bwMode="auto">
                          <a:xfrm>
                            <a:off x="1440" y="909"/>
                            <a:ext cx="9028" cy="312"/>
                            <a:chOff x="1440" y="909"/>
                            <a:chExt cx="9028" cy="312"/>
                          </a:xfrm>
                        </wpg:grpSpPr>
                        <wps:wsp>
                          <wps:cNvPr id="161" name="Freeform 176"/>
                          <wps:cNvSpPr>
                            <a:spLocks/>
                          </wps:cNvSpPr>
                          <wps:spPr bwMode="auto">
                            <a:xfrm>
                              <a:off x="1440" y="909"/>
                              <a:ext cx="9028" cy="312"/>
                            </a:xfrm>
                            <a:custGeom>
                              <a:avLst/>
                              <a:gdLst>
                                <a:gd name="T0" fmla="+- 0 1440 1440"/>
                                <a:gd name="T1" fmla="*/ T0 w 9028"/>
                                <a:gd name="T2" fmla="+- 0 1221 909"/>
                                <a:gd name="T3" fmla="*/ 1221 h 312"/>
                                <a:gd name="T4" fmla="+- 0 10469 1440"/>
                                <a:gd name="T5" fmla="*/ T4 w 9028"/>
                                <a:gd name="T6" fmla="+- 0 1221 909"/>
                                <a:gd name="T7" fmla="*/ 1221 h 312"/>
                                <a:gd name="T8" fmla="+- 0 10469 1440"/>
                                <a:gd name="T9" fmla="*/ T8 w 9028"/>
                                <a:gd name="T10" fmla="+- 0 909 909"/>
                                <a:gd name="T11" fmla="*/ 909 h 312"/>
                                <a:gd name="T12" fmla="+- 0 1440 1440"/>
                                <a:gd name="T13" fmla="*/ T12 w 9028"/>
                                <a:gd name="T14" fmla="+- 0 909 909"/>
                                <a:gd name="T15" fmla="*/ 909 h 312"/>
                                <a:gd name="T16" fmla="+- 0 1440 1440"/>
                                <a:gd name="T17" fmla="*/ T16 w 9028"/>
                                <a:gd name="T18" fmla="+- 0 1221 909"/>
                                <a:gd name="T19" fmla="*/ 1221 h 312"/>
                              </a:gdLst>
                              <a:ahLst/>
                              <a:cxnLst>
                                <a:cxn ang="0">
                                  <a:pos x="T1" y="T3"/>
                                </a:cxn>
                                <a:cxn ang="0">
                                  <a:pos x="T5" y="T7"/>
                                </a:cxn>
                                <a:cxn ang="0">
                                  <a:pos x="T9" y="T11"/>
                                </a:cxn>
                                <a:cxn ang="0">
                                  <a:pos x="T13" y="T15"/>
                                </a:cxn>
                                <a:cxn ang="0">
                                  <a:pos x="T17" y="T19"/>
                                </a:cxn>
                              </a:cxnLst>
                              <a:rect l="0" t="0" r="r" b="b"/>
                              <a:pathLst>
                                <a:path w="9028" h="312">
                                  <a:moveTo>
                                    <a:pt x="0" y="312"/>
                                  </a:moveTo>
                                  <a:lnTo>
                                    <a:pt x="9029" y="312"/>
                                  </a:lnTo>
                                  <a:lnTo>
                                    <a:pt x="9029"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73"/>
                        <wpg:cNvGrpSpPr>
                          <a:grpSpLocks/>
                        </wpg:cNvGrpSpPr>
                        <wpg:grpSpPr bwMode="auto">
                          <a:xfrm>
                            <a:off x="1440" y="1221"/>
                            <a:ext cx="9028" cy="252"/>
                            <a:chOff x="1440" y="1221"/>
                            <a:chExt cx="9028" cy="252"/>
                          </a:xfrm>
                        </wpg:grpSpPr>
                        <wps:wsp>
                          <wps:cNvPr id="163" name="Freeform 174"/>
                          <wps:cNvSpPr>
                            <a:spLocks/>
                          </wps:cNvSpPr>
                          <wps:spPr bwMode="auto">
                            <a:xfrm>
                              <a:off x="1440" y="1221"/>
                              <a:ext cx="9028" cy="252"/>
                            </a:xfrm>
                            <a:custGeom>
                              <a:avLst/>
                              <a:gdLst>
                                <a:gd name="T0" fmla="+- 0 1440 1440"/>
                                <a:gd name="T1" fmla="*/ T0 w 9028"/>
                                <a:gd name="T2" fmla="+- 0 1473 1221"/>
                                <a:gd name="T3" fmla="*/ 1473 h 252"/>
                                <a:gd name="T4" fmla="+- 0 10469 1440"/>
                                <a:gd name="T5" fmla="*/ T4 w 9028"/>
                                <a:gd name="T6" fmla="+- 0 1473 1221"/>
                                <a:gd name="T7" fmla="*/ 1473 h 252"/>
                                <a:gd name="T8" fmla="+- 0 10469 1440"/>
                                <a:gd name="T9" fmla="*/ T8 w 9028"/>
                                <a:gd name="T10" fmla="+- 0 1221 1221"/>
                                <a:gd name="T11" fmla="*/ 1221 h 252"/>
                                <a:gd name="T12" fmla="+- 0 1440 1440"/>
                                <a:gd name="T13" fmla="*/ T12 w 9028"/>
                                <a:gd name="T14" fmla="+- 0 1221 1221"/>
                                <a:gd name="T15" fmla="*/ 1221 h 252"/>
                                <a:gd name="T16" fmla="+- 0 1440 1440"/>
                                <a:gd name="T17" fmla="*/ T16 w 9028"/>
                                <a:gd name="T18" fmla="+- 0 1473 1221"/>
                                <a:gd name="T19" fmla="*/ 1473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71"/>
                        <wpg:cNvGrpSpPr>
                          <a:grpSpLocks/>
                        </wpg:cNvGrpSpPr>
                        <wpg:grpSpPr bwMode="auto">
                          <a:xfrm>
                            <a:off x="1440" y="1473"/>
                            <a:ext cx="9028" cy="314"/>
                            <a:chOff x="1440" y="1473"/>
                            <a:chExt cx="9028" cy="314"/>
                          </a:xfrm>
                        </wpg:grpSpPr>
                        <wps:wsp>
                          <wps:cNvPr id="165" name="Freeform 172"/>
                          <wps:cNvSpPr>
                            <a:spLocks/>
                          </wps:cNvSpPr>
                          <wps:spPr bwMode="auto">
                            <a:xfrm>
                              <a:off x="1440" y="1473"/>
                              <a:ext cx="9028" cy="314"/>
                            </a:xfrm>
                            <a:custGeom>
                              <a:avLst/>
                              <a:gdLst>
                                <a:gd name="T0" fmla="+- 0 1440 1440"/>
                                <a:gd name="T1" fmla="*/ T0 w 9028"/>
                                <a:gd name="T2" fmla="+- 0 1787 1473"/>
                                <a:gd name="T3" fmla="*/ 1787 h 314"/>
                                <a:gd name="T4" fmla="+- 0 10469 1440"/>
                                <a:gd name="T5" fmla="*/ T4 w 9028"/>
                                <a:gd name="T6" fmla="+- 0 1787 1473"/>
                                <a:gd name="T7" fmla="*/ 1787 h 314"/>
                                <a:gd name="T8" fmla="+- 0 10469 1440"/>
                                <a:gd name="T9" fmla="*/ T8 w 9028"/>
                                <a:gd name="T10" fmla="+- 0 1473 1473"/>
                                <a:gd name="T11" fmla="*/ 1473 h 314"/>
                                <a:gd name="T12" fmla="+- 0 1440 1440"/>
                                <a:gd name="T13" fmla="*/ T12 w 9028"/>
                                <a:gd name="T14" fmla="+- 0 1473 1473"/>
                                <a:gd name="T15" fmla="*/ 1473 h 314"/>
                                <a:gd name="T16" fmla="+- 0 1440 1440"/>
                                <a:gd name="T17" fmla="*/ T16 w 9028"/>
                                <a:gd name="T18" fmla="+- 0 1787 1473"/>
                                <a:gd name="T19" fmla="*/ 1787 h 314"/>
                              </a:gdLst>
                              <a:ahLst/>
                              <a:cxnLst>
                                <a:cxn ang="0">
                                  <a:pos x="T1" y="T3"/>
                                </a:cxn>
                                <a:cxn ang="0">
                                  <a:pos x="T5" y="T7"/>
                                </a:cxn>
                                <a:cxn ang="0">
                                  <a:pos x="T9" y="T11"/>
                                </a:cxn>
                                <a:cxn ang="0">
                                  <a:pos x="T13" y="T15"/>
                                </a:cxn>
                                <a:cxn ang="0">
                                  <a:pos x="T17" y="T19"/>
                                </a:cxn>
                              </a:cxnLst>
                              <a:rect l="0" t="0" r="r" b="b"/>
                              <a:pathLst>
                                <a:path w="9028" h="314">
                                  <a:moveTo>
                                    <a:pt x="0" y="314"/>
                                  </a:moveTo>
                                  <a:lnTo>
                                    <a:pt x="9029" y="314"/>
                                  </a:lnTo>
                                  <a:lnTo>
                                    <a:pt x="9029" y="0"/>
                                  </a:lnTo>
                                  <a:lnTo>
                                    <a:pt x="0" y="0"/>
                                  </a:lnTo>
                                  <a:lnTo>
                                    <a:pt x="0" y="31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69"/>
                        <wpg:cNvGrpSpPr>
                          <a:grpSpLocks/>
                        </wpg:cNvGrpSpPr>
                        <wpg:grpSpPr bwMode="auto">
                          <a:xfrm>
                            <a:off x="1440" y="1787"/>
                            <a:ext cx="9028" cy="312"/>
                            <a:chOff x="1440" y="1787"/>
                            <a:chExt cx="9028" cy="312"/>
                          </a:xfrm>
                        </wpg:grpSpPr>
                        <wps:wsp>
                          <wps:cNvPr id="167" name="Freeform 170"/>
                          <wps:cNvSpPr>
                            <a:spLocks/>
                          </wps:cNvSpPr>
                          <wps:spPr bwMode="auto">
                            <a:xfrm>
                              <a:off x="1440" y="1787"/>
                              <a:ext cx="9028" cy="312"/>
                            </a:xfrm>
                            <a:custGeom>
                              <a:avLst/>
                              <a:gdLst>
                                <a:gd name="T0" fmla="+- 0 1440 1440"/>
                                <a:gd name="T1" fmla="*/ T0 w 9028"/>
                                <a:gd name="T2" fmla="+- 0 2099 1787"/>
                                <a:gd name="T3" fmla="*/ 2099 h 312"/>
                                <a:gd name="T4" fmla="+- 0 10469 1440"/>
                                <a:gd name="T5" fmla="*/ T4 w 9028"/>
                                <a:gd name="T6" fmla="+- 0 2099 1787"/>
                                <a:gd name="T7" fmla="*/ 2099 h 312"/>
                                <a:gd name="T8" fmla="+- 0 10469 1440"/>
                                <a:gd name="T9" fmla="*/ T8 w 9028"/>
                                <a:gd name="T10" fmla="+- 0 1787 1787"/>
                                <a:gd name="T11" fmla="*/ 1787 h 312"/>
                                <a:gd name="T12" fmla="+- 0 1440 1440"/>
                                <a:gd name="T13" fmla="*/ T12 w 9028"/>
                                <a:gd name="T14" fmla="+- 0 1787 1787"/>
                                <a:gd name="T15" fmla="*/ 1787 h 312"/>
                                <a:gd name="T16" fmla="+- 0 1440 1440"/>
                                <a:gd name="T17" fmla="*/ T16 w 9028"/>
                                <a:gd name="T18" fmla="+- 0 2099 1787"/>
                                <a:gd name="T19" fmla="*/ 2099 h 312"/>
                              </a:gdLst>
                              <a:ahLst/>
                              <a:cxnLst>
                                <a:cxn ang="0">
                                  <a:pos x="T1" y="T3"/>
                                </a:cxn>
                                <a:cxn ang="0">
                                  <a:pos x="T5" y="T7"/>
                                </a:cxn>
                                <a:cxn ang="0">
                                  <a:pos x="T9" y="T11"/>
                                </a:cxn>
                                <a:cxn ang="0">
                                  <a:pos x="T13" y="T15"/>
                                </a:cxn>
                                <a:cxn ang="0">
                                  <a:pos x="T17" y="T19"/>
                                </a:cxn>
                              </a:cxnLst>
                              <a:rect l="0" t="0" r="r" b="b"/>
                              <a:pathLst>
                                <a:path w="9028" h="312">
                                  <a:moveTo>
                                    <a:pt x="0" y="312"/>
                                  </a:moveTo>
                                  <a:lnTo>
                                    <a:pt x="9029" y="312"/>
                                  </a:lnTo>
                                  <a:lnTo>
                                    <a:pt x="9029"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7"/>
                        <wpg:cNvGrpSpPr>
                          <a:grpSpLocks/>
                        </wpg:cNvGrpSpPr>
                        <wpg:grpSpPr bwMode="auto">
                          <a:xfrm>
                            <a:off x="1440" y="2099"/>
                            <a:ext cx="9028" cy="254"/>
                            <a:chOff x="1440" y="2099"/>
                            <a:chExt cx="9028" cy="254"/>
                          </a:xfrm>
                        </wpg:grpSpPr>
                        <wps:wsp>
                          <wps:cNvPr id="169" name="Freeform 168"/>
                          <wps:cNvSpPr>
                            <a:spLocks/>
                          </wps:cNvSpPr>
                          <wps:spPr bwMode="auto">
                            <a:xfrm>
                              <a:off x="1440" y="2099"/>
                              <a:ext cx="9028" cy="254"/>
                            </a:xfrm>
                            <a:custGeom>
                              <a:avLst/>
                              <a:gdLst>
                                <a:gd name="T0" fmla="+- 0 1440 1440"/>
                                <a:gd name="T1" fmla="*/ T0 w 9028"/>
                                <a:gd name="T2" fmla="+- 0 2353 2099"/>
                                <a:gd name="T3" fmla="*/ 2353 h 254"/>
                                <a:gd name="T4" fmla="+- 0 10469 1440"/>
                                <a:gd name="T5" fmla="*/ T4 w 9028"/>
                                <a:gd name="T6" fmla="+- 0 2353 2099"/>
                                <a:gd name="T7" fmla="*/ 2353 h 254"/>
                                <a:gd name="T8" fmla="+- 0 10469 1440"/>
                                <a:gd name="T9" fmla="*/ T8 w 9028"/>
                                <a:gd name="T10" fmla="+- 0 2099 2099"/>
                                <a:gd name="T11" fmla="*/ 2099 h 254"/>
                                <a:gd name="T12" fmla="+- 0 1440 1440"/>
                                <a:gd name="T13" fmla="*/ T12 w 9028"/>
                                <a:gd name="T14" fmla="+- 0 2099 2099"/>
                                <a:gd name="T15" fmla="*/ 2099 h 254"/>
                                <a:gd name="T16" fmla="+- 0 1440 1440"/>
                                <a:gd name="T17" fmla="*/ T16 w 9028"/>
                                <a:gd name="T18" fmla="+- 0 2353 2099"/>
                                <a:gd name="T19" fmla="*/ 2353 h 254"/>
                              </a:gdLst>
                              <a:ahLst/>
                              <a:cxnLst>
                                <a:cxn ang="0">
                                  <a:pos x="T1" y="T3"/>
                                </a:cxn>
                                <a:cxn ang="0">
                                  <a:pos x="T5" y="T7"/>
                                </a:cxn>
                                <a:cxn ang="0">
                                  <a:pos x="T9" y="T11"/>
                                </a:cxn>
                                <a:cxn ang="0">
                                  <a:pos x="T13" y="T15"/>
                                </a:cxn>
                                <a:cxn ang="0">
                                  <a:pos x="T17" y="T19"/>
                                </a:cxn>
                              </a:cxnLst>
                              <a:rect l="0" t="0" r="r" b="b"/>
                              <a:pathLst>
                                <a:path w="9028" h="254">
                                  <a:moveTo>
                                    <a:pt x="0" y="254"/>
                                  </a:moveTo>
                                  <a:lnTo>
                                    <a:pt x="9029" y="254"/>
                                  </a:lnTo>
                                  <a:lnTo>
                                    <a:pt x="9029"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5"/>
                        <wpg:cNvGrpSpPr>
                          <a:grpSpLocks/>
                        </wpg:cNvGrpSpPr>
                        <wpg:grpSpPr bwMode="auto">
                          <a:xfrm>
                            <a:off x="1440" y="2353"/>
                            <a:ext cx="9028" cy="252"/>
                            <a:chOff x="1440" y="2353"/>
                            <a:chExt cx="9028" cy="252"/>
                          </a:xfrm>
                        </wpg:grpSpPr>
                        <wps:wsp>
                          <wps:cNvPr id="171" name="Freeform 166"/>
                          <wps:cNvSpPr>
                            <a:spLocks/>
                          </wps:cNvSpPr>
                          <wps:spPr bwMode="auto">
                            <a:xfrm>
                              <a:off x="1440" y="2353"/>
                              <a:ext cx="9028" cy="252"/>
                            </a:xfrm>
                            <a:custGeom>
                              <a:avLst/>
                              <a:gdLst>
                                <a:gd name="T0" fmla="+- 0 1440 1440"/>
                                <a:gd name="T1" fmla="*/ T0 w 9028"/>
                                <a:gd name="T2" fmla="+- 0 2605 2353"/>
                                <a:gd name="T3" fmla="*/ 2605 h 252"/>
                                <a:gd name="T4" fmla="+- 0 10469 1440"/>
                                <a:gd name="T5" fmla="*/ T4 w 9028"/>
                                <a:gd name="T6" fmla="+- 0 2605 2353"/>
                                <a:gd name="T7" fmla="*/ 2605 h 252"/>
                                <a:gd name="T8" fmla="+- 0 10469 1440"/>
                                <a:gd name="T9" fmla="*/ T8 w 9028"/>
                                <a:gd name="T10" fmla="+- 0 2353 2353"/>
                                <a:gd name="T11" fmla="*/ 2353 h 252"/>
                                <a:gd name="T12" fmla="+- 0 1440 1440"/>
                                <a:gd name="T13" fmla="*/ T12 w 9028"/>
                                <a:gd name="T14" fmla="+- 0 2353 2353"/>
                                <a:gd name="T15" fmla="*/ 2353 h 252"/>
                                <a:gd name="T16" fmla="+- 0 1440 1440"/>
                                <a:gd name="T17" fmla="*/ T16 w 9028"/>
                                <a:gd name="T18" fmla="+- 0 2605 2353"/>
                                <a:gd name="T19" fmla="*/ 2605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3"/>
                        <wpg:cNvGrpSpPr>
                          <a:grpSpLocks/>
                        </wpg:cNvGrpSpPr>
                        <wpg:grpSpPr bwMode="auto">
                          <a:xfrm>
                            <a:off x="1440" y="2605"/>
                            <a:ext cx="9028" cy="254"/>
                            <a:chOff x="1440" y="2605"/>
                            <a:chExt cx="9028" cy="254"/>
                          </a:xfrm>
                        </wpg:grpSpPr>
                        <wps:wsp>
                          <wps:cNvPr id="173" name="Freeform 164"/>
                          <wps:cNvSpPr>
                            <a:spLocks/>
                          </wps:cNvSpPr>
                          <wps:spPr bwMode="auto">
                            <a:xfrm>
                              <a:off x="1440" y="2605"/>
                              <a:ext cx="9028" cy="254"/>
                            </a:xfrm>
                            <a:custGeom>
                              <a:avLst/>
                              <a:gdLst>
                                <a:gd name="T0" fmla="+- 0 1440 1440"/>
                                <a:gd name="T1" fmla="*/ T0 w 9028"/>
                                <a:gd name="T2" fmla="+- 0 2860 2605"/>
                                <a:gd name="T3" fmla="*/ 2860 h 254"/>
                                <a:gd name="T4" fmla="+- 0 10469 1440"/>
                                <a:gd name="T5" fmla="*/ T4 w 9028"/>
                                <a:gd name="T6" fmla="+- 0 2860 2605"/>
                                <a:gd name="T7" fmla="*/ 2860 h 254"/>
                                <a:gd name="T8" fmla="+- 0 10469 1440"/>
                                <a:gd name="T9" fmla="*/ T8 w 9028"/>
                                <a:gd name="T10" fmla="+- 0 2605 2605"/>
                                <a:gd name="T11" fmla="*/ 2605 h 254"/>
                                <a:gd name="T12" fmla="+- 0 1440 1440"/>
                                <a:gd name="T13" fmla="*/ T12 w 9028"/>
                                <a:gd name="T14" fmla="+- 0 2605 2605"/>
                                <a:gd name="T15" fmla="*/ 2605 h 254"/>
                                <a:gd name="T16" fmla="+- 0 1440 1440"/>
                                <a:gd name="T17" fmla="*/ T16 w 9028"/>
                                <a:gd name="T18" fmla="+- 0 2860 2605"/>
                                <a:gd name="T19" fmla="*/ 2860 h 254"/>
                              </a:gdLst>
                              <a:ahLst/>
                              <a:cxnLst>
                                <a:cxn ang="0">
                                  <a:pos x="T1" y="T3"/>
                                </a:cxn>
                                <a:cxn ang="0">
                                  <a:pos x="T5" y="T7"/>
                                </a:cxn>
                                <a:cxn ang="0">
                                  <a:pos x="T9" y="T11"/>
                                </a:cxn>
                                <a:cxn ang="0">
                                  <a:pos x="T13" y="T15"/>
                                </a:cxn>
                                <a:cxn ang="0">
                                  <a:pos x="T17" y="T19"/>
                                </a:cxn>
                              </a:cxnLst>
                              <a:rect l="0" t="0" r="r" b="b"/>
                              <a:pathLst>
                                <a:path w="9028" h="254">
                                  <a:moveTo>
                                    <a:pt x="0" y="255"/>
                                  </a:moveTo>
                                  <a:lnTo>
                                    <a:pt x="9029" y="255"/>
                                  </a:lnTo>
                                  <a:lnTo>
                                    <a:pt x="9029"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1"/>
                        <wpg:cNvGrpSpPr>
                          <a:grpSpLocks/>
                        </wpg:cNvGrpSpPr>
                        <wpg:grpSpPr bwMode="auto">
                          <a:xfrm>
                            <a:off x="1440" y="2860"/>
                            <a:ext cx="9028" cy="252"/>
                            <a:chOff x="1440" y="2860"/>
                            <a:chExt cx="9028" cy="252"/>
                          </a:xfrm>
                        </wpg:grpSpPr>
                        <wps:wsp>
                          <wps:cNvPr id="175" name="Freeform 162"/>
                          <wps:cNvSpPr>
                            <a:spLocks/>
                          </wps:cNvSpPr>
                          <wps:spPr bwMode="auto">
                            <a:xfrm>
                              <a:off x="1440" y="2860"/>
                              <a:ext cx="9028" cy="252"/>
                            </a:xfrm>
                            <a:custGeom>
                              <a:avLst/>
                              <a:gdLst>
                                <a:gd name="T0" fmla="+- 0 1440 1440"/>
                                <a:gd name="T1" fmla="*/ T0 w 9028"/>
                                <a:gd name="T2" fmla="+- 0 3112 2860"/>
                                <a:gd name="T3" fmla="*/ 3112 h 252"/>
                                <a:gd name="T4" fmla="+- 0 10469 1440"/>
                                <a:gd name="T5" fmla="*/ T4 w 9028"/>
                                <a:gd name="T6" fmla="+- 0 3112 2860"/>
                                <a:gd name="T7" fmla="*/ 3112 h 252"/>
                                <a:gd name="T8" fmla="+- 0 10469 1440"/>
                                <a:gd name="T9" fmla="*/ T8 w 9028"/>
                                <a:gd name="T10" fmla="+- 0 2860 2860"/>
                                <a:gd name="T11" fmla="*/ 2860 h 252"/>
                                <a:gd name="T12" fmla="+- 0 1440 1440"/>
                                <a:gd name="T13" fmla="*/ T12 w 9028"/>
                                <a:gd name="T14" fmla="+- 0 2860 2860"/>
                                <a:gd name="T15" fmla="*/ 2860 h 252"/>
                                <a:gd name="T16" fmla="+- 0 1440 1440"/>
                                <a:gd name="T17" fmla="*/ T16 w 9028"/>
                                <a:gd name="T18" fmla="+- 0 3112 2860"/>
                                <a:gd name="T19" fmla="*/ 3112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9"/>
                        <wpg:cNvGrpSpPr>
                          <a:grpSpLocks/>
                        </wpg:cNvGrpSpPr>
                        <wpg:grpSpPr bwMode="auto">
                          <a:xfrm>
                            <a:off x="1440" y="3112"/>
                            <a:ext cx="9028" cy="252"/>
                            <a:chOff x="1440" y="3112"/>
                            <a:chExt cx="9028" cy="252"/>
                          </a:xfrm>
                        </wpg:grpSpPr>
                        <wps:wsp>
                          <wps:cNvPr id="177" name="Freeform 160"/>
                          <wps:cNvSpPr>
                            <a:spLocks/>
                          </wps:cNvSpPr>
                          <wps:spPr bwMode="auto">
                            <a:xfrm>
                              <a:off x="1440" y="3112"/>
                              <a:ext cx="9028" cy="252"/>
                            </a:xfrm>
                            <a:custGeom>
                              <a:avLst/>
                              <a:gdLst>
                                <a:gd name="T0" fmla="+- 0 1440 1440"/>
                                <a:gd name="T1" fmla="*/ T0 w 9028"/>
                                <a:gd name="T2" fmla="+- 0 3364 3112"/>
                                <a:gd name="T3" fmla="*/ 3364 h 252"/>
                                <a:gd name="T4" fmla="+- 0 10469 1440"/>
                                <a:gd name="T5" fmla="*/ T4 w 9028"/>
                                <a:gd name="T6" fmla="+- 0 3364 3112"/>
                                <a:gd name="T7" fmla="*/ 3364 h 252"/>
                                <a:gd name="T8" fmla="+- 0 10469 1440"/>
                                <a:gd name="T9" fmla="*/ T8 w 9028"/>
                                <a:gd name="T10" fmla="+- 0 3112 3112"/>
                                <a:gd name="T11" fmla="*/ 3112 h 252"/>
                                <a:gd name="T12" fmla="+- 0 1440 1440"/>
                                <a:gd name="T13" fmla="*/ T12 w 9028"/>
                                <a:gd name="T14" fmla="+- 0 3112 3112"/>
                                <a:gd name="T15" fmla="*/ 3112 h 252"/>
                                <a:gd name="T16" fmla="+- 0 1440 1440"/>
                                <a:gd name="T17" fmla="*/ T16 w 9028"/>
                                <a:gd name="T18" fmla="+- 0 3364 3112"/>
                                <a:gd name="T19" fmla="*/ 3364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57"/>
                        <wpg:cNvGrpSpPr>
                          <a:grpSpLocks/>
                        </wpg:cNvGrpSpPr>
                        <wpg:grpSpPr bwMode="auto">
                          <a:xfrm>
                            <a:off x="1440" y="3364"/>
                            <a:ext cx="9028" cy="254"/>
                            <a:chOff x="1440" y="3364"/>
                            <a:chExt cx="9028" cy="254"/>
                          </a:xfrm>
                        </wpg:grpSpPr>
                        <wps:wsp>
                          <wps:cNvPr id="179" name="Freeform 158"/>
                          <wps:cNvSpPr>
                            <a:spLocks/>
                          </wps:cNvSpPr>
                          <wps:spPr bwMode="auto">
                            <a:xfrm>
                              <a:off x="1440" y="3364"/>
                              <a:ext cx="9028" cy="254"/>
                            </a:xfrm>
                            <a:custGeom>
                              <a:avLst/>
                              <a:gdLst>
                                <a:gd name="T0" fmla="+- 0 1440 1440"/>
                                <a:gd name="T1" fmla="*/ T0 w 9028"/>
                                <a:gd name="T2" fmla="+- 0 3619 3364"/>
                                <a:gd name="T3" fmla="*/ 3619 h 254"/>
                                <a:gd name="T4" fmla="+- 0 10469 1440"/>
                                <a:gd name="T5" fmla="*/ T4 w 9028"/>
                                <a:gd name="T6" fmla="+- 0 3619 3364"/>
                                <a:gd name="T7" fmla="*/ 3619 h 254"/>
                                <a:gd name="T8" fmla="+- 0 10469 1440"/>
                                <a:gd name="T9" fmla="*/ T8 w 9028"/>
                                <a:gd name="T10" fmla="+- 0 3364 3364"/>
                                <a:gd name="T11" fmla="*/ 3364 h 254"/>
                                <a:gd name="T12" fmla="+- 0 1440 1440"/>
                                <a:gd name="T13" fmla="*/ T12 w 9028"/>
                                <a:gd name="T14" fmla="+- 0 3364 3364"/>
                                <a:gd name="T15" fmla="*/ 3364 h 254"/>
                                <a:gd name="T16" fmla="+- 0 1440 1440"/>
                                <a:gd name="T17" fmla="*/ T16 w 9028"/>
                                <a:gd name="T18" fmla="+- 0 3619 3364"/>
                                <a:gd name="T19" fmla="*/ 3619 h 254"/>
                              </a:gdLst>
                              <a:ahLst/>
                              <a:cxnLst>
                                <a:cxn ang="0">
                                  <a:pos x="T1" y="T3"/>
                                </a:cxn>
                                <a:cxn ang="0">
                                  <a:pos x="T5" y="T7"/>
                                </a:cxn>
                                <a:cxn ang="0">
                                  <a:pos x="T9" y="T11"/>
                                </a:cxn>
                                <a:cxn ang="0">
                                  <a:pos x="T13" y="T15"/>
                                </a:cxn>
                                <a:cxn ang="0">
                                  <a:pos x="T17" y="T19"/>
                                </a:cxn>
                              </a:cxnLst>
                              <a:rect l="0" t="0" r="r" b="b"/>
                              <a:pathLst>
                                <a:path w="9028" h="254">
                                  <a:moveTo>
                                    <a:pt x="0" y="255"/>
                                  </a:moveTo>
                                  <a:lnTo>
                                    <a:pt x="9029" y="255"/>
                                  </a:lnTo>
                                  <a:lnTo>
                                    <a:pt x="9029"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55"/>
                        <wpg:cNvGrpSpPr>
                          <a:grpSpLocks/>
                        </wpg:cNvGrpSpPr>
                        <wpg:grpSpPr bwMode="auto">
                          <a:xfrm>
                            <a:off x="1440" y="3619"/>
                            <a:ext cx="9028" cy="312"/>
                            <a:chOff x="1440" y="3619"/>
                            <a:chExt cx="9028" cy="312"/>
                          </a:xfrm>
                        </wpg:grpSpPr>
                        <wps:wsp>
                          <wps:cNvPr id="181" name="Freeform 156"/>
                          <wps:cNvSpPr>
                            <a:spLocks/>
                          </wps:cNvSpPr>
                          <wps:spPr bwMode="auto">
                            <a:xfrm>
                              <a:off x="1440" y="3619"/>
                              <a:ext cx="9028" cy="312"/>
                            </a:xfrm>
                            <a:custGeom>
                              <a:avLst/>
                              <a:gdLst>
                                <a:gd name="T0" fmla="+- 0 1440 1440"/>
                                <a:gd name="T1" fmla="*/ T0 w 9028"/>
                                <a:gd name="T2" fmla="+- 0 3931 3619"/>
                                <a:gd name="T3" fmla="*/ 3931 h 312"/>
                                <a:gd name="T4" fmla="+- 0 10469 1440"/>
                                <a:gd name="T5" fmla="*/ T4 w 9028"/>
                                <a:gd name="T6" fmla="+- 0 3931 3619"/>
                                <a:gd name="T7" fmla="*/ 3931 h 312"/>
                                <a:gd name="T8" fmla="+- 0 10469 1440"/>
                                <a:gd name="T9" fmla="*/ T8 w 9028"/>
                                <a:gd name="T10" fmla="+- 0 3619 3619"/>
                                <a:gd name="T11" fmla="*/ 3619 h 312"/>
                                <a:gd name="T12" fmla="+- 0 1440 1440"/>
                                <a:gd name="T13" fmla="*/ T12 w 9028"/>
                                <a:gd name="T14" fmla="+- 0 3619 3619"/>
                                <a:gd name="T15" fmla="*/ 3619 h 312"/>
                                <a:gd name="T16" fmla="+- 0 1440 1440"/>
                                <a:gd name="T17" fmla="*/ T16 w 9028"/>
                                <a:gd name="T18" fmla="+- 0 3931 3619"/>
                                <a:gd name="T19" fmla="*/ 3931 h 312"/>
                              </a:gdLst>
                              <a:ahLst/>
                              <a:cxnLst>
                                <a:cxn ang="0">
                                  <a:pos x="T1" y="T3"/>
                                </a:cxn>
                                <a:cxn ang="0">
                                  <a:pos x="T5" y="T7"/>
                                </a:cxn>
                                <a:cxn ang="0">
                                  <a:pos x="T9" y="T11"/>
                                </a:cxn>
                                <a:cxn ang="0">
                                  <a:pos x="T13" y="T15"/>
                                </a:cxn>
                                <a:cxn ang="0">
                                  <a:pos x="T17" y="T19"/>
                                </a:cxn>
                              </a:cxnLst>
                              <a:rect l="0" t="0" r="r" b="b"/>
                              <a:pathLst>
                                <a:path w="9028" h="312">
                                  <a:moveTo>
                                    <a:pt x="0" y="312"/>
                                  </a:moveTo>
                                  <a:lnTo>
                                    <a:pt x="9029" y="312"/>
                                  </a:lnTo>
                                  <a:lnTo>
                                    <a:pt x="9029"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53"/>
                        <wpg:cNvGrpSpPr>
                          <a:grpSpLocks/>
                        </wpg:cNvGrpSpPr>
                        <wpg:grpSpPr bwMode="auto">
                          <a:xfrm>
                            <a:off x="1328" y="649"/>
                            <a:ext cx="9254" cy="2"/>
                            <a:chOff x="1328" y="649"/>
                            <a:chExt cx="9254" cy="2"/>
                          </a:xfrm>
                        </wpg:grpSpPr>
                        <wps:wsp>
                          <wps:cNvPr id="183" name="Freeform 154"/>
                          <wps:cNvSpPr>
                            <a:spLocks/>
                          </wps:cNvSpPr>
                          <wps:spPr bwMode="auto">
                            <a:xfrm>
                              <a:off x="1328" y="649"/>
                              <a:ext cx="9254" cy="2"/>
                            </a:xfrm>
                            <a:custGeom>
                              <a:avLst/>
                              <a:gdLst>
                                <a:gd name="T0" fmla="+- 0 1328 1328"/>
                                <a:gd name="T1" fmla="*/ T0 w 9254"/>
                                <a:gd name="T2" fmla="+- 0 10582 1328"/>
                                <a:gd name="T3" fmla="*/ T2 w 9254"/>
                              </a:gdLst>
                              <a:ahLst/>
                              <a:cxnLst>
                                <a:cxn ang="0">
                                  <a:pos x="T1" y="0"/>
                                </a:cxn>
                                <a:cxn ang="0">
                                  <a:pos x="T3" y="0"/>
                                </a:cxn>
                              </a:cxnLst>
                              <a:rect l="0" t="0" r="r" b="b"/>
                              <a:pathLst>
                                <a:path w="9254">
                                  <a:moveTo>
                                    <a:pt x="0" y="0"/>
                                  </a:moveTo>
                                  <a:lnTo>
                                    <a:pt x="9254"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51"/>
                        <wpg:cNvGrpSpPr>
                          <a:grpSpLocks/>
                        </wpg:cNvGrpSpPr>
                        <wpg:grpSpPr bwMode="auto">
                          <a:xfrm>
                            <a:off x="1332" y="654"/>
                            <a:ext cx="2" cy="3276"/>
                            <a:chOff x="1332" y="654"/>
                            <a:chExt cx="2" cy="3276"/>
                          </a:xfrm>
                        </wpg:grpSpPr>
                        <wps:wsp>
                          <wps:cNvPr id="185" name="Freeform 152"/>
                          <wps:cNvSpPr>
                            <a:spLocks/>
                          </wps:cNvSpPr>
                          <wps:spPr bwMode="auto">
                            <a:xfrm>
                              <a:off x="1332" y="654"/>
                              <a:ext cx="2" cy="3276"/>
                            </a:xfrm>
                            <a:custGeom>
                              <a:avLst/>
                              <a:gdLst>
                                <a:gd name="T0" fmla="+- 0 654 654"/>
                                <a:gd name="T1" fmla="*/ 654 h 3276"/>
                                <a:gd name="T2" fmla="+- 0 3931 654"/>
                                <a:gd name="T3" fmla="*/ 3931 h 3276"/>
                              </a:gdLst>
                              <a:ahLst/>
                              <a:cxnLst>
                                <a:cxn ang="0">
                                  <a:pos x="0" y="T1"/>
                                </a:cxn>
                                <a:cxn ang="0">
                                  <a:pos x="0" y="T3"/>
                                </a:cxn>
                              </a:cxnLst>
                              <a:rect l="0" t="0" r="r" b="b"/>
                              <a:pathLst>
                                <a:path h="3276">
                                  <a:moveTo>
                                    <a:pt x="0" y="0"/>
                                  </a:moveTo>
                                  <a:lnTo>
                                    <a:pt x="0" y="3277"/>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49"/>
                        <wpg:cNvGrpSpPr>
                          <a:grpSpLocks/>
                        </wpg:cNvGrpSpPr>
                        <wpg:grpSpPr bwMode="auto">
                          <a:xfrm>
                            <a:off x="1328" y="3935"/>
                            <a:ext cx="9254" cy="2"/>
                            <a:chOff x="1328" y="3935"/>
                            <a:chExt cx="9254" cy="2"/>
                          </a:xfrm>
                        </wpg:grpSpPr>
                        <wps:wsp>
                          <wps:cNvPr id="187" name="Freeform 150"/>
                          <wps:cNvSpPr>
                            <a:spLocks/>
                          </wps:cNvSpPr>
                          <wps:spPr bwMode="auto">
                            <a:xfrm>
                              <a:off x="1328" y="3935"/>
                              <a:ext cx="9254" cy="2"/>
                            </a:xfrm>
                            <a:custGeom>
                              <a:avLst/>
                              <a:gdLst>
                                <a:gd name="T0" fmla="+- 0 1328 1328"/>
                                <a:gd name="T1" fmla="*/ T0 w 9254"/>
                                <a:gd name="T2" fmla="+- 0 10582 1328"/>
                                <a:gd name="T3" fmla="*/ T2 w 9254"/>
                              </a:gdLst>
                              <a:ahLst/>
                              <a:cxnLst>
                                <a:cxn ang="0">
                                  <a:pos x="T1" y="0"/>
                                </a:cxn>
                                <a:cxn ang="0">
                                  <a:pos x="T3" y="0"/>
                                </a:cxn>
                              </a:cxnLst>
                              <a:rect l="0" t="0" r="r" b="b"/>
                              <a:pathLst>
                                <a:path w="9254">
                                  <a:moveTo>
                                    <a:pt x="0" y="0"/>
                                  </a:moveTo>
                                  <a:lnTo>
                                    <a:pt x="9254"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47"/>
                        <wpg:cNvGrpSpPr>
                          <a:grpSpLocks/>
                        </wpg:cNvGrpSpPr>
                        <wpg:grpSpPr bwMode="auto">
                          <a:xfrm>
                            <a:off x="10577" y="654"/>
                            <a:ext cx="2" cy="3276"/>
                            <a:chOff x="10577" y="654"/>
                            <a:chExt cx="2" cy="3276"/>
                          </a:xfrm>
                        </wpg:grpSpPr>
                        <wps:wsp>
                          <wps:cNvPr id="189" name="Freeform 148"/>
                          <wps:cNvSpPr>
                            <a:spLocks/>
                          </wps:cNvSpPr>
                          <wps:spPr bwMode="auto">
                            <a:xfrm>
                              <a:off x="10577" y="654"/>
                              <a:ext cx="2" cy="3276"/>
                            </a:xfrm>
                            <a:custGeom>
                              <a:avLst/>
                              <a:gdLst>
                                <a:gd name="T0" fmla="+- 0 654 654"/>
                                <a:gd name="T1" fmla="*/ 654 h 3276"/>
                                <a:gd name="T2" fmla="+- 0 3931 654"/>
                                <a:gd name="T3" fmla="*/ 3931 h 3276"/>
                              </a:gdLst>
                              <a:ahLst/>
                              <a:cxnLst>
                                <a:cxn ang="0">
                                  <a:pos x="0" y="T1"/>
                                </a:cxn>
                                <a:cxn ang="0">
                                  <a:pos x="0" y="T3"/>
                                </a:cxn>
                              </a:cxnLst>
                              <a:rect l="0" t="0" r="r" b="b"/>
                              <a:pathLst>
                                <a:path h="3276">
                                  <a:moveTo>
                                    <a:pt x="0" y="0"/>
                                  </a:moveTo>
                                  <a:lnTo>
                                    <a:pt x="0" y="3277"/>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D60B43" id="Group 146" o:spid="_x0000_s1026" style="position:absolute;margin-left:65.75pt;margin-top:3.6pt;width:463.2pt;height:192.5pt;z-index:-2303;mso-position-horizontal-relative:page" coordorigin="1323,644" coordsize="9264,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">
                <v:group id="Group 179" o:spid="_x0000_s1027" style="position:absolute;left:1337;top:654;width:9235;height:3276" coordorigin="1337,654" coordsize="9235,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80" o:spid="_x0000_s1028" style="position:absolute;left:1337;top:654;width:9235;height:3276;visibility:visible;mso-wrap-style:square;v-text-anchor:top" coordsize="9235,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gTcQA&#10;AADcAAAADwAAAGRycy9kb3ducmV2LnhtbERPTWvCQBC9F/oflil4042CrUQ3oQiC1IM0Wqq3ITsm&#10;obuzIbuNsb++WxB6m8f7nFU+WCN66nzjWMF0koAgLp1uuFJwPGzGCxA+IGs0jknBjTzk2ePDClPt&#10;rvxOfREqEUPYp6igDqFNpfRlTRb9xLXEkbu4zmKIsKuk7vAaw62RsyR5lhYbjg01trSuqfwqvq2C&#10;nzl/ns10V8iP9eltmN32pse9UqOn4XUJItAQ/sV391bH+fMX+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44E3EAAAA3AAAAA8AAAAAAAAAAAAAAAAAmAIAAGRycy9k&#10;b3ducmV2LnhtbFBLBQYAAAAABAAEAPUAAACJAwAAAAA=&#10;" path="m,3277r9235,l9235,,,,,3277xe" fillcolor="#d9d9d9" stroked="f">
                    <v:path arrowok="t" o:connecttype="custom" o:connectlocs="0,3931;9235,3931;9235,654;0,654;0,3931" o:connectangles="0,0,0,0,0"/>
                  </v:shape>
                </v:group>
                <v:group id="Group 177" o:spid="_x0000_s1029" style="position:absolute;left:1440;top:654;width:9028;height:254" coordorigin="1440,654"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78" o:spid="_x0000_s1030" style="position:absolute;left:1440;top:654;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ScsMA&#10;AADcAAAADwAAAGRycy9kb3ducmV2LnhtbERPTYvCMBC9L/gfwgje1lTRRatRRBB2QVi26sHb0Ixp&#10;aTOpTVa7/34jCN7m8T5nue5sLW7U+tKxgtEwAUGcO12yUXA87N5nIHxA1lg7JgV/5GG96r0tMdXu&#10;zj90y4IRMYR9igqKEJpUSp8XZNEPXUMcuYtrLYYIWyN1i/cYbms5TpIPabHk2FBgQ9uC8ir7tQrO&#10;9X4/Ol/N7rjNqu+Tyb6q62Sq1KDfbRYgAnXhJX66P3WcP53D45l4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pScsMAAADcAAAADwAAAAAAAAAAAAAAAACYAgAAZHJzL2Rv&#10;d25yZXYueG1sUEsFBgAAAAAEAAQA9QAAAIgDAAAAAA==&#10;" path="m,255r9029,l9029,,,,,255xe" fillcolor="#d9d9d9" stroked="f">
                    <v:path arrowok="t" o:connecttype="custom" o:connectlocs="0,909;9029,909;9029,654;0,654;0,909" o:connectangles="0,0,0,0,0"/>
                  </v:shape>
                </v:group>
                <v:group id="Group 175" o:spid="_x0000_s1031" style="position:absolute;left:1440;top:909;width:9028;height:312" coordorigin="1440,909" coordsize="902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76" o:spid="_x0000_s1032" style="position:absolute;left:1440;top:909;width:9028;height:312;visibility:visible;mso-wrap-style:square;v-text-anchor:top" coordsize="902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61lr4A&#10;AADcAAAADwAAAGRycy9kb3ducmV2LnhtbERPSwrCMBDdC94hjOBOU0VUqlFEEEVXfhCXQzO2xWZS&#10;mqjt7Y0guJvH+858WZtCvKhyuWUFg34EgjixOudUweW86U1BOI+ssbBMChpysFy0W3OMtX3zkV4n&#10;n4oQwi5GBZn3ZSylSzIy6Pq2JA7c3VYGfYBVKnWF7xBuCjmMorE0mHNoyLCkdUbJ4/Q0Cuz+ssNn&#10;yb7Z3jY42p4n++Z6UKrbqVczEJ5q/xf/3Dsd5o8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tZa+AAAA3AAAAA8AAAAAAAAAAAAAAAAAmAIAAGRycy9kb3ducmV2&#10;LnhtbFBLBQYAAAAABAAEAPUAAACDAwAAAAA=&#10;" path="m,312r9029,l9029,,,,,312xe" fillcolor="#d9d9d9" stroked="f">
                    <v:path arrowok="t" o:connecttype="custom" o:connectlocs="0,1221;9029,1221;9029,909;0,909;0,1221" o:connectangles="0,0,0,0,0"/>
                  </v:shape>
                </v:group>
                <v:group id="Group 173" o:spid="_x0000_s1033" style="position:absolute;left:1440;top:1221;width:9028;height:252" coordorigin="1440,1221"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74" o:spid="_x0000_s1034" style="position:absolute;left:1440;top:1221;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8MQA&#10;AADcAAAADwAAAGRycy9kb3ducmV2LnhtbERPS2sCMRC+F/wPYQpeSk20KMvWKCJoeyjURxGPw2a6&#10;u3QzWZOo23/fFARv8/E9ZzrvbCMu5EPtWMNwoEAQF87UXGr42q+eMxAhIhtsHJOGXwown/Ueppgb&#10;d+UtXXaxFCmEQ44aqhjbXMpQVGQxDFxLnLhv5y3GBH0pjcdrCreNHCk1kRZrTg0VtrSsqPjZna0G&#10;deSxz1anj+2mHilHT4e37HOtdf+xW7yCiNTFu/jmfjdp/uQF/p9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LPDEAAAA3AAAAA8AAAAAAAAAAAAAAAAAmAIAAGRycy9k&#10;b3ducmV2LnhtbFBLBQYAAAAABAAEAPUAAACJAwAAAAA=&#10;" path="m,252r9029,l9029,,,,,252xe" fillcolor="#d9d9d9" stroked="f">
                    <v:path arrowok="t" o:connecttype="custom" o:connectlocs="0,1473;9029,1473;9029,1221;0,1221;0,1473" o:connectangles="0,0,0,0,0"/>
                  </v:shape>
                </v:group>
                <v:group id="Group 171" o:spid="_x0000_s1035" style="position:absolute;left:1440;top:1473;width:9028;height:314" coordorigin="1440,1473" coordsize="9028,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72" o:spid="_x0000_s1036" style="position:absolute;left:1440;top:1473;width:9028;height:314;visibility:visible;mso-wrap-style:square;v-text-anchor:top" coordsize="902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FQcIA&#10;AADcAAAADwAAAGRycy9kb3ducmV2LnhtbERPS2sCMRC+F/wPYQQvRbMVKrI1ighCBffg4+Bxuhk3&#10;224mSxJ1/feNIHibj+85s0VnG3ElH2rHCj5GGQji0umaKwXHw3o4BREissbGMSm4U4DFvPc2w1y7&#10;G+/ouo+VSCEcclRgYmxzKUNpyGIYuZY4cWfnLcYEfSW1x1sKt40cZ9lEWqw5NRhsaWWo/NtfrILf&#10;cSzXp6p4N8XWbabFxp+75kepQb9bfoGI1MWX+On+1mn+5BMez6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IVBwgAAANwAAAAPAAAAAAAAAAAAAAAAAJgCAABkcnMvZG93&#10;bnJldi54bWxQSwUGAAAAAAQABAD1AAAAhwMAAAAA&#10;" path="m,314r9029,l9029,,,,,314xe" fillcolor="#d9d9d9" stroked="f">
                    <v:path arrowok="t" o:connecttype="custom" o:connectlocs="0,1787;9029,1787;9029,1473;0,1473;0,1787" o:connectangles="0,0,0,0,0"/>
                  </v:shape>
                </v:group>
                <v:group id="Group 169" o:spid="_x0000_s1037" style="position:absolute;left:1440;top:1787;width:9028;height:312" coordorigin="1440,1787" coordsize="902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0" o:spid="_x0000_s1038" style="position:absolute;left:1440;top:1787;width:9028;height:312;visibility:visible;mso-wrap-style:square;v-text-anchor:top" coordsize="902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Ieb4A&#10;AADcAAAADwAAAGRycy9kb3ducmV2LnhtbERPSwrCMBDdC94hjOBOU0VUqlFEEEVXfhCXQzO2xWZS&#10;mqjt7Y0guJvH+858WZtCvKhyuWUFg34EgjixOudUweW86U1BOI+ssbBMChpysFy0W3OMtX3zkV4n&#10;n4oQwi5GBZn3ZSylSzIy6Pq2JA7c3VYGfYBVKnWF7xBuCjmMorE0mHNoyLCkdUbJ4/Q0Cuz+ssNn&#10;yb7Z3jY42p4n++Z6UKrbqVczEJ5q/xf/3Dsd5o8n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iHm+AAAA3AAAAA8AAAAAAAAAAAAAAAAAmAIAAGRycy9kb3ducmV2&#10;LnhtbFBLBQYAAAAABAAEAPUAAACDAwAAAAA=&#10;" path="m,312r9029,l9029,,,,,312xe" fillcolor="#d9d9d9" stroked="f">
                    <v:path arrowok="t" o:connecttype="custom" o:connectlocs="0,2099;9029,2099;9029,1787;0,1787;0,2099" o:connectangles="0,0,0,0,0"/>
                  </v:shape>
                </v:group>
                <v:group id="Group 167" o:spid="_x0000_s1039" style="position:absolute;left:1440;top:2099;width:9028;height:254" coordorigin="1440,2099"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8" o:spid="_x0000_s1040" style="position:absolute;left:1440;top:2099;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Yz8QA&#10;AADcAAAADwAAAGRycy9kb3ducmV2LnhtbERPTWvCQBC9F/oflin0VjdKKzZmIyIICkJptAdvQ3bc&#10;hGRnY3bV+O+7hYK3ebzPyRaDbcWVel87VjAeJSCIS6drNgoO+/XbDIQPyBpbx6TgTh4W+fNThql2&#10;N/6maxGMiCHsU1RQhdClUvqyIot+5DriyJ1cbzFE2Bupe7zFcNvKSZJMpcWaY0OFHa0qKpviYhUc&#10;291ufDyb9WFVNF8/ptg25/cPpV5fhuUcRKAhPMT/7o2O86ef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WmM/EAAAA3AAAAA8AAAAAAAAAAAAAAAAAmAIAAGRycy9k&#10;b3ducmV2LnhtbFBLBQYAAAAABAAEAPUAAACJAwAAAAA=&#10;" path="m,254r9029,l9029,,,,,254xe" fillcolor="#d9d9d9" stroked="f">
                    <v:path arrowok="t" o:connecttype="custom" o:connectlocs="0,2353;9029,2353;9029,2099;0,2099;0,2353" o:connectangles="0,0,0,0,0"/>
                  </v:shape>
                </v:group>
                <v:group id="Group 165" o:spid="_x0000_s1041" style="position:absolute;left:1440;top:2353;width:9028;height:252" coordorigin="1440,2353"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6" o:spid="_x0000_s1042" style="position:absolute;left:1440;top:2353;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wcMA&#10;AADcAAAADwAAAGRycy9kb3ducmV2LnhtbERPTWsCMRC9F/wPYQQvpSYK6rI1igi2PRSqVqTHYTPd&#10;XbqZbJOo679vCoK3ebzPmS8724gz+VA71jAaKhDEhTM1lxoOn5unDESIyAYbx6ThSgGWi97DHHPj&#10;Lryj8z6WIoVwyFFDFWObSxmKiiyGoWuJE/ftvMWYoC+l8XhJ4baRY6Wm0mLNqaHCltYVFT/7k9Wg&#10;vnjis83v+25bj5Wjx+Nr9vGi9aDfrZ5BROriXXxzv5k0fzaC/2fS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aBwcMAAADcAAAADwAAAAAAAAAAAAAAAACYAgAAZHJzL2Rv&#10;d25yZXYueG1sUEsFBgAAAAAEAAQA9QAAAIgDAAAAAA==&#10;" path="m,252r9029,l9029,,,,,252xe" fillcolor="#d9d9d9" stroked="f">
                    <v:path arrowok="t" o:connecttype="custom" o:connectlocs="0,2605;9029,2605;9029,2353;0,2353;0,2605" o:connectangles="0,0,0,0,0"/>
                  </v:shape>
                </v:group>
                <v:group id="Group 163" o:spid="_x0000_s1043" style="position:absolute;left:1440;top:2605;width:9028;height:254" coordorigin="1440,2605"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4" o:spid="_x0000_s1044" style="position:absolute;left:1440;top:2605;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5+MMA&#10;AADcAAAADwAAAGRycy9kb3ducmV2LnhtbERPS4vCMBC+L/gfwgje1tR9qFSjiCDsgrBY9eBtaMa0&#10;tJnUJmr33xthYW/z8T1nvuxsLW7U+tKxgtEwAUGcO12yUXDYb16nIHxA1lg7JgW/5GG56L3MMdXu&#10;zju6ZcGIGMI+RQVFCE0qpc8LsuiHriGO3Nm1FkOErZG6xXsMt7V8S5KxtFhybCiwoXVBeZVdrYJT&#10;vd2OThezOayz6udosu/q8vGp1KDfrWYgAnXhX/zn/tJx/uQdns/EC+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c5+MMAAADcAAAADwAAAAAAAAAAAAAAAACYAgAAZHJzL2Rv&#10;d25yZXYueG1sUEsFBgAAAAAEAAQA9QAAAIgDAAAAAA==&#10;" path="m,255r9029,l9029,,,,,255xe" fillcolor="#d9d9d9" stroked="f">
                    <v:path arrowok="t" o:connecttype="custom" o:connectlocs="0,2860;9029,2860;9029,2605;0,2605;0,2860" o:connectangles="0,0,0,0,0"/>
                  </v:shape>
                </v:group>
                <v:group id="Group 161" o:spid="_x0000_s1045" style="position:absolute;left:1440;top:2860;width:9028;height:252" coordorigin="1440,2860"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2" o:spid="_x0000_s1046" style="position:absolute;left:1440;top:2860;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HwsMA&#10;AADcAAAADwAAAGRycy9kb3ducmV2LnhtbERPTWsCMRC9F/wPYQQvpSYV1GVrFBG0PQhVK9LjsJnu&#10;Lt1Mtkmq239vCoK3ebzPmS0624gz+VA71vA8VCCIC2dqLjUcP9ZPGYgQkQ02jknDHwVYzHsPM8yN&#10;u/CezodYihTCIUcNVYxtLmUoKrIYhq4lTtyX8xZjgr6UxuMlhdtGjpSaSIs1p4YKW1pVVHwffq0G&#10;9cljn61/tvtdPVKOHk+v2ftG60G/W76AiNTFu/jmfjNp/nQM/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2HwsMAAADcAAAADwAAAAAAAAAAAAAAAACYAgAAZHJzL2Rv&#10;d25yZXYueG1sUEsFBgAAAAAEAAQA9QAAAIgDAAAAAA==&#10;" path="m,252r9029,l9029,,,,,252xe" fillcolor="#d9d9d9" stroked="f">
                    <v:path arrowok="t" o:connecttype="custom" o:connectlocs="0,3112;9029,3112;9029,2860;0,2860;0,3112" o:connectangles="0,0,0,0,0"/>
                  </v:shape>
                </v:group>
                <v:group id="Group 159" o:spid="_x0000_s1047" style="position:absolute;left:1440;top:3112;width:9028;height:252" coordorigin="1440,3112"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0" o:spid="_x0000_s1048" style="position:absolute;left:1440;top:3112;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8LsQA&#10;AADcAAAADwAAAGRycy9kb3ducmV2LnhtbERPS2sCMRC+F/wPYQpeSk0UqsvWKCJoeyjURxGPw2a6&#10;u3QzWZOo23/fFARv8/E9ZzrvbCMu5EPtWMNwoEAQF87UXGr42q+eMxAhIhtsHJOGXwown/Ueppgb&#10;d+UtXXaxFCmEQ44aqhjbXMpQVGQxDFxLnLhv5y3GBH0pjcdrCreNHCk1lhZrTg0VtrSsqPjZna0G&#10;deQXn61OH9tNPVKOng5v2eda6/5jt3gFEamLd/HN/W7S/MkE/p9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vC7EAAAA3AAAAA8AAAAAAAAAAAAAAAAAmAIAAGRycy9k&#10;b3ducmV2LnhtbFBLBQYAAAAABAAEAPUAAACJAwAAAAA=&#10;" path="m,252r9029,l9029,,,,,252xe" fillcolor="#d9d9d9" stroked="f">
                    <v:path arrowok="t" o:connecttype="custom" o:connectlocs="0,3364;9029,3364;9029,3112;0,3112;0,3364" o:connectangles="0,0,0,0,0"/>
                  </v:shape>
                </v:group>
                <v:group id="Group 157" o:spid="_x0000_s1049" style="position:absolute;left:1440;top:3364;width:9028;height:254" coordorigin="1440,3364"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58" o:spid="_x0000_s1050" style="position:absolute;left:1440;top:3364;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OEsQA&#10;AADcAAAADwAAAGRycy9kb3ducmV2LnhtbERPTWvCQBC9F/wPywje6sbSVo2uIoLQglCMevA2ZMdN&#10;SHY2ZldN/70rFHqbx/uc+bKztbhR60vHCkbDBARx7nTJRsFhv3mdgPABWWPtmBT8koflovcyx1S7&#10;O+/olgUjYgj7FBUUITSplD4vyKIfuoY4cmfXWgwRtkbqFu8x3NbyLUk+pcWSY0OBDa0LyqvsahWc&#10;6u12dLqYzWGdVT9Hk31Xl/cPpQb9bjUDEagL/+I/95eO88dTeD4TL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PDhLEAAAA3AAAAA8AAAAAAAAAAAAAAAAAmAIAAGRycy9k&#10;b3ducmV2LnhtbFBLBQYAAAAABAAEAPUAAACJAwAAAAA=&#10;" path="m,255r9029,l9029,,,,,255xe" fillcolor="#d9d9d9" stroked="f">
                    <v:path arrowok="t" o:connecttype="custom" o:connectlocs="0,3619;9029,3619;9029,3364;0,3364;0,3619" o:connectangles="0,0,0,0,0"/>
                  </v:shape>
                </v:group>
                <v:group id="Group 155" o:spid="_x0000_s1051" style="position:absolute;left:1440;top:3619;width:9028;height:312" coordorigin="1440,3619" coordsize="902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56" o:spid="_x0000_s1052" style="position:absolute;left:1440;top:3619;width:9028;height:312;visibility:visible;mso-wrap-style:square;v-text-anchor:top" coordsize="902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TbL4A&#10;AADcAAAADwAAAGRycy9kb3ducmV2LnhtbERPSwrCMBDdC94hjOBOU0VUqlFEEEVXfhCXQzO2xWZS&#10;mqjt7Y0guJvH+858WZtCvKhyuWUFg34EgjixOudUweW86U1BOI+ssbBMChpysFy0W3OMtX3zkV4n&#10;n4oQwi5GBZn3ZSylSzIy6Pq2JA7c3VYGfYBVKnWF7xBuCjmMorE0mHNoyLCkdUbJ4/Q0Cuz+ssNn&#10;yb7Z3jY42p4n++Z6UKrbqVczEJ5q/xf/3Dsd5k8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yU2y+AAAA3AAAAA8AAAAAAAAAAAAAAAAAmAIAAGRycy9kb3ducmV2&#10;LnhtbFBLBQYAAAAABAAEAPUAAACDAwAAAAA=&#10;" path="m,312r9029,l9029,,,,,312xe" fillcolor="#d9d9d9" stroked="f">
                    <v:path arrowok="t" o:connecttype="custom" o:connectlocs="0,3931;9029,3931;9029,3619;0,3619;0,3931" o:connectangles="0,0,0,0,0"/>
                  </v:shape>
                </v:group>
                <v:group id="Group 153" o:spid="_x0000_s1053" style="position:absolute;left:1328;top:649;width:9254;height:2" coordorigin="1328,649"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54" o:spid="_x0000_s1054" style="position:absolute;left:1328;top:649;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dXcMA&#10;AADcAAAADwAAAGRycy9kb3ducmV2LnhtbERP22rCQBB9L/Qflin0RerGChKiq7TirYgPVT9gyI5J&#10;THY27K4a/94tCH2bw7nOZNaZRlzJ+cqygkE/AUGcW11xoeB4WH6kIHxA1thYJgV38jCbvr5MMNP2&#10;xr903YdCxBD2GSooQ2gzKX1ekkHfty1x5E7WGQwRukJqh7cYbhr5mSQjabDi2FBiS/OS8np/MQpc&#10;79ufdiM8HlbrfLuuz3XzUyyUen/rvsYgAnXhX/x0b3S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dXcMAAADcAAAADwAAAAAAAAAAAAAAAACYAgAAZHJzL2Rv&#10;d25yZXYueG1sUEsFBgAAAAAEAAQA9QAAAIgDAAAAAA==&#10;" path="m,l9254,e" filled="f" strokeweight=".48pt">
                    <v:stroke dashstyle="dash"/>
                    <v:path arrowok="t" o:connecttype="custom" o:connectlocs="0,0;9254,0" o:connectangles="0,0"/>
                  </v:shape>
                </v:group>
                <v:group id="Group 151" o:spid="_x0000_s1055" style="position:absolute;left:1332;top:654;width:2;height:3276" coordorigin="1332,654" coordsize="2,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52" o:spid="_x0000_s1056" style="position:absolute;left:1332;top:654;width:2;height:3276;visibility:visible;mso-wrap-style:square;v-text-anchor:top" coordsize="2,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EJcYA&#10;AADcAAAADwAAAGRycy9kb3ducmV2LnhtbESPzWrDMBCE74G+g9hCL6GWE0gIjmUTEgq+tNC0pNfF&#10;Wv9ga2UsJXb79FWhkNsuMzvfbJrPphc3Gl1rWcEqikEQl1a3XCv4/Hh53oFwHlljb5kUfJODPHtY&#10;pJhoO/E73c6+FiGEXYIKGu+HREpXNmTQRXYgDlplR4M+rGMt9YhTCDe9XMfxVhpsORAaHOjYUNmd&#10;ryZAKt19XSr7s+7t67y5FMvh1L0p9fQ4H/YgPM3+bv6/LnSov9vA3zNhAp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TEJcYAAADcAAAADwAAAAAAAAAAAAAAAACYAgAAZHJz&#10;L2Rvd25yZXYueG1sUEsFBgAAAAAEAAQA9QAAAIsDAAAAAA==&#10;" path="m,l,3277e" filled="f" strokeweight=".48pt">
                    <v:stroke dashstyle="dash"/>
                    <v:path arrowok="t" o:connecttype="custom" o:connectlocs="0,654;0,3931" o:connectangles="0,0"/>
                  </v:shape>
                </v:group>
                <v:group id="Group 149" o:spid="_x0000_s1057" style="position:absolute;left:1328;top:3935;width:9254;height:2" coordorigin="1328,3935"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50" o:spid="_x0000_s1058" style="position:absolute;left:1328;top:3935;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bXsQA&#10;AADcAAAADwAAAGRycy9kb3ducmV2LnhtbERPzWrCQBC+C32HZYReitm0Bxuiq9jSVot4UPMAQ3ZM&#10;YrKzYXer6dt3hYK3+fh+Z74cTCcu5HxjWcFzkoIgLq1uuFJQHD8nGQgfkDV2lknBL3lYLh5Gc8y1&#10;vfKeLodQiRjCPkcFdQh9LqUvazLoE9sTR+5kncEQoaukdniN4aaTL2k6lQYbjg019vReU9kefowC&#10;9/TmT7spFsevdbldt+e2+64+lHocD6sZiEBDuIv/3Rsd52evcHs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9217EAAAA3AAAAA8AAAAAAAAAAAAAAAAAmAIAAGRycy9k&#10;b3ducmV2LnhtbFBLBQYAAAAABAAEAPUAAACJAwAAAAA=&#10;" path="m,l9254,e" filled="f" strokeweight=".48pt">
                    <v:stroke dashstyle="dash"/>
                    <v:path arrowok="t" o:connecttype="custom" o:connectlocs="0,0;9254,0" o:connectangles="0,0"/>
                  </v:shape>
                </v:group>
                <v:group id="Group 147" o:spid="_x0000_s1059" style="position:absolute;left:10577;top:654;width:2;height:3276" coordorigin="10577,654" coordsize="2,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48" o:spid="_x0000_s1060" style="position:absolute;left:10577;top:654;width:2;height:3276;visibility:visible;mso-wrap-style:square;v-text-anchor:top" coordsize="2,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OIMUA&#10;AADcAAAADwAAAGRycy9kb3ducmV2LnhtbESPT4vCMBDF7wt+hzCCl0VTBZdajSKK4MWFdUWvQzP9&#10;Q5tJaaJWP/1GEPY2w3vzfm8Wq87U4katKy0rGI8iEMSp1SXnCk6/u2EMwnlkjbVlUvAgB6tl72OB&#10;ibZ3/qHb0ecihLBLUEHhfZNI6dKCDLqRbYiDltnWoA9rm0vd4j2Em1pOouhLGiw5EApsaFNQWh2v&#10;JkAyXV3OmX1Oanvopuf9Z7OtvpUa9Lv1HISnzv+b39d7HerHM3g9Ey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c4gxQAAANwAAAAPAAAAAAAAAAAAAAAAAJgCAABkcnMv&#10;ZG93bnJldi54bWxQSwUGAAAAAAQABAD1AAAAigMAAAAA&#10;" path="m,l,3277e" filled="f" strokeweight=".48pt">
                    <v:stroke dashstyle="dash"/>
                    <v:path arrowok="t" o:connecttype="custom" o:connectlocs="0,654;0,3931" o:connectangles="0,0"/>
                  </v:shape>
                </v:group>
                <w10:wrap anchorx="page"/>
              </v:group>
            </w:pict>
          </mc:Fallback>
        </mc:AlternateContent>
      </w:r>
      <w:r w:rsidR="00960679" w:rsidRPr="001232B8">
        <w:rPr>
          <w:rFonts w:ascii="Times New Roman" w:hAnsi="Times New Roman"/>
          <w:i/>
        </w:rPr>
        <w:t>Обяснение (да се премахне от доклада):</w:t>
      </w:r>
    </w:p>
    <w:p w:rsidR="00CD64CE" w:rsidRPr="001232B8" w:rsidRDefault="00960679">
      <w:pPr>
        <w:spacing w:before="65" w:line="252" w:lineRule="exact"/>
        <w:ind w:left="100" w:right="117"/>
        <w:jc w:val="both"/>
        <w:rPr>
          <w:rFonts w:ascii="Times New Roman" w:eastAsia="Times New Roman" w:hAnsi="Times New Roman" w:cs="Times New Roman"/>
        </w:rPr>
      </w:pPr>
      <w:r w:rsidRPr="001232B8">
        <w:rPr>
          <w:rFonts w:ascii="Times New Roman" w:hAnsi="Times New Roman"/>
          <w:i/>
        </w:rPr>
        <w:t>Ако Констатацията е неприложима, трябва да бъде отбелязана като "</w:t>
      </w:r>
      <w:r w:rsidRPr="001232B8">
        <w:rPr>
          <w:rFonts w:ascii="Times New Roman" w:hAnsi="Times New Roman"/>
          <w:b/>
          <w:i/>
          <w:spacing w:val="-2"/>
        </w:rPr>
        <w:t>N.A</w:t>
      </w:r>
      <w:r w:rsidRPr="001232B8">
        <w:rPr>
          <w:rFonts w:ascii="Times New Roman" w:hAnsi="Times New Roman"/>
          <w:i/>
        </w:rPr>
        <w:t>." ("Не е приложим</w:t>
      </w:r>
      <w:r w:rsidR="00391742" w:rsidRPr="001232B8">
        <w:rPr>
          <w:rFonts w:ascii="Times New Roman" w:hAnsi="Times New Roman"/>
          <w:i/>
        </w:rPr>
        <w:t>а</w:t>
      </w:r>
      <w:r w:rsidRPr="001232B8">
        <w:rPr>
          <w:rFonts w:ascii="Times New Roman" w:hAnsi="Times New Roman"/>
          <w:i/>
        </w:rPr>
        <w:t xml:space="preserve">") в съответния ред на дясната колона на таблицата и означава, че </w:t>
      </w:r>
      <w:r w:rsidR="001232B8" w:rsidRPr="001232B8">
        <w:rPr>
          <w:rFonts w:ascii="Times New Roman" w:hAnsi="Times New Roman"/>
          <w:i/>
        </w:rPr>
        <w:t>Констатацията</w:t>
      </w:r>
      <w:r w:rsidRPr="001232B8">
        <w:rPr>
          <w:rFonts w:ascii="Times New Roman" w:hAnsi="Times New Roman"/>
          <w:i/>
        </w:rPr>
        <w:t xml:space="preserve"> не трябва да бъде потвърдена от Одитора и свързаната процедура(и) не трябва да се извършва.</w:t>
      </w:r>
    </w:p>
    <w:p w:rsidR="00CD64CE" w:rsidRPr="001232B8" w:rsidRDefault="00960679" w:rsidP="00391742">
      <w:pPr>
        <w:spacing w:before="58"/>
        <w:ind w:left="100" w:right="427"/>
        <w:jc w:val="both"/>
        <w:rPr>
          <w:rFonts w:ascii="Times New Roman" w:eastAsia="Times New Roman" w:hAnsi="Times New Roman" w:cs="Times New Roman"/>
        </w:rPr>
      </w:pPr>
      <w:r w:rsidRPr="001232B8">
        <w:rPr>
          <w:rFonts w:ascii="Times New Roman" w:hAnsi="Times New Roman"/>
          <w:i/>
        </w:rPr>
        <w:t xml:space="preserve">Причините на </w:t>
      </w:r>
      <w:proofErr w:type="spellStart"/>
      <w:r w:rsidRPr="001232B8">
        <w:rPr>
          <w:rFonts w:ascii="Times New Roman" w:hAnsi="Times New Roman"/>
          <w:i/>
        </w:rPr>
        <w:t>неприлагането</w:t>
      </w:r>
      <w:proofErr w:type="spellEnd"/>
      <w:r w:rsidRPr="001232B8">
        <w:rPr>
          <w:rFonts w:ascii="Times New Roman" w:hAnsi="Times New Roman"/>
          <w:i/>
        </w:rPr>
        <w:t xml:space="preserve"> на някои Констатации трябва да бъдат очевидни, т.е.:</w:t>
      </w:r>
    </w:p>
    <w:p w:rsidR="00CD64CE" w:rsidRPr="001232B8" w:rsidRDefault="00960679">
      <w:pPr>
        <w:numPr>
          <w:ilvl w:val="1"/>
          <w:numId w:val="22"/>
        </w:numPr>
        <w:tabs>
          <w:tab w:val="left" w:pos="808"/>
        </w:tabs>
        <w:spacing w:before="59" w:line="241" w:lineRule="auto"/>
        <w:ind w:left="808" w:right="122"/>
        <w:rPr>
          <w:rFonts w:ascii="Times New Roman" w:eastAsia="Times New Roman" w:hAnsi="Times New Roman" w:cs="Times New Roman"/>
        </w:rPr>
      </w:pPr>
      <w:r w:rsidRPr="001232B8">
        <w:rPr>
          <w:rFonts w:ascii="Times New Roman" w:hAnsi="Times New Roman"/>
          <w:i/>
        </w:rPr>
        <w:t>ако няма обявени разходите под обявената  категория, тогава свързаната Констатация(и) и процедура(и) не са приложими;</w:t>
      </w:r>
    </w:p>
    <w:p w:rsidR="00CD64CE" w:rsidRPr="001232B8" w:rsidRDefault="00960679" w:rsidP="005F05B7">
      <w:pPr>
        <w:numPr>
          <w:ilvl w:val="1"/>
          <w:numId w:val="22"/>
        </w:numPr>
        <w:tabs>
          <w:tab w:val="left" w:pos="808"/>
        </w:tabs>
        <w:spacing w:before="1" w:line="251" w:lineRule="exact"/>
        <w:ind w:left="808" w:right="122"/>
        <w:jc w:val="both"/>
        <w:rPr>
          <w:rFonts w:ascii="Times New Roman" w:eastAsia="Times New Roman" w:hAnsi="Times New Roman" w:cs="Times New Roman"/>
        </w:rPr>
      </w:pPr>
      <w:r w:rsidRPr="001232B8">
        <w:rPr>
          <w:rFonts w:ascii="Times New Roman" w:hAnsi="Times New Roman"/>
          <w:i/>
        </w:rPr>
        <w:t xml:space="preserve">ако условието да се прилага някоя процедура(и) не е изпълнено, то съответната Констатация(и) и </w:t>
      </w:r>
      <w:r w:rsidR="001232B8" w:rsidRPr="001232B8">
        <w:rPr>
          <w:rFonts w:ascii="Times New Roman" w:hAnsi="Times New Roman"/>
          <w:i/>
        </w:rPr>
        <w:t>тази Процедура</w:t>
      </w:r>
      <w:r w:rsidRPr="001232B8">
        <w:rPr>
          <w:rFonts w:ascii="Times New Roman" w:hAnsi="Times New Roman"/>
          <w:i/>
        </w:rPr>
        <w:t>(и) не са приложими. Например, за "Бенефициенти със сметки във валута, различна от евро, процедурата и констатацията свързана с "Бенефициенти със сметки  в евро" не е приложима. По същия начин, ако няма изплатено допълнително възнаграждение, свързаната констатация(и) и процедура(и) за допълнителн</w:t>
      </w:r>
      <w:r w:rsidR="00391742" w:rsidRPr="001232B8">
        <w:rPr>
          <w:rFonts w:ascii="Times New Roman" w:hAnsi="Times New Roman"/>
          <w:i/>
        </w:rPr>
        <w:t>и</w:t>
      </w:r>
      <w:r w:rsidRPr="001232B8">
        <w:rPr>
          <w:rFonts w:ascii="Times New Roman" w:hAnsi="Times New Roman"/>
          <w:i/>
        </w:rPr>
        <w:t xml:space="preserve"> възнаграждени</w:t>
      </w:r>
      <w:r w:rsidR="00391742" w:rsidRPr="001232B8">
        <w:rPr>
          <w:rFonts w:ascii="Times New Roman" w:hAnsi="Times New Roman"/>
          <w:i/>
        </w:rPr>
        <w:t>я</w:t>
      </w:r>
      <w:r w:rsidRPr="001232B8">
        <w:rPr>
          <w:rFonts w:ascii="Times New Roman" w:hAnsi="Times New Roman"/>
          <w:i/>
        </w:rPr>
        <w:t xml:space="preserve"> не </w:t>
      </w:r>
      <w:r w:rsidR="00391742" w:rsidRPr="001232B8">
        <w:rPr>
          <w:rFonts w:ascii="Times New Roman" w:hAnsi="Times New Roman"/>
          <w:i/>
        </w:rPr>
        <w:t>са</w:t>
      </w:r>
      <w:r w:rsidRPr="001232B8">
        <w:rPr>
          <w:rFonts w:ascii="Times New Roman" w:hAnsi="Times New Roman"/>
          <w:i/>
        </w:rPr>
        <w:t xml:space="preserve"> приложим</w:t>
      </w:r>
      <w:r w:rsidR="00391742" w:rsidRPr="001232B8">
        <w:rPr>
          <w:rFonts w:ascii="Times New Roman" w:hAnsi="Times New Roman"/>
          <w:i/>
        </w:rPr>
        <w:t>и</w:t>
      </w:r>
      <w:r w:rsidRPr="001232B8">
        <w:rPr>
          <w:rFonts w:ascii="Times New Roman" w:hAnsi="Times New Roman"/>
          <w:i/>
        </w:rPr>
        <w:t>.</w:t>
      </w:r>
    </w:p>
    <w:p w:rsidR="00CD64CE" w:rsidRPr="001232B8" w:rsidRDefault="00CD64CE">
      <w:pPr>
        <w:spacing w:before="5" w:line="260" w:lineRule="exact"/>
        <w:rPr>
          <w:sz w:val="26"/>
          <w:szCs w:val="26"/>
        </w:rPr>
      </w:pPr>
    </w:p>
    <w:p w:rsidR="00CD64CE" w:rsidRPr="001232B8" w:rsidRDefault="001232B8">
      <w:pPr>
        <w:pStyle w:val="Heading1"/>
        <w:spacing w:before="76" w:line="252" w:lineRule="exact"/>
        <w:ind w:right="124"/>
        <w:rPr>
          <w:b w:val="0"/>
          <w:bCs w:val="0"/>
        </w:rPr>
      </w:pPr>
      <w:proofErr w:type="spellStart"/>
      <w:r w:rsidRPr="001232B8">
        <w:t>Изброете</w:t>
      </w:r>
      <w:proofErr w:type="spellEnd"/>
      <w:r w:rsidR="00960679" w:rsidRPr="001232B8">
        <w:t xml:space="preserve"> тук всички констатации, които считате за неприложими за конкретния ангажимент и  обяснете причините за неприложимостта.</w:t>
      </w:r>
    </w:p>
    <w:p w:rsidR="00CD64CE" w:rsidRPr="001232B8" w:rsidRDefault="00960679">
      <w:pPr>
        <w:spacing w:line="252" w:lineRule="exact"/>
        <w:ind w:left="100"/>
        <w:rPr>
          <w:rFonts w:ascii="Times New Roman" w:eastAsia="Times New Roman" w:hAnsi="Times New Roman" w:cs="Times New Roman"/>
        </w:rPr>
      </w:pPr>
      <w:r w:rsidRPr="001232B8">
        <w:rPr>
          <w:rFonts w:ascii="Times New Roman" w:hAnsi="Times New Roman"/>
          <w:b/>
        </w:rPr>
        <w:t>….</w:t>
      </w:r>
    </w:p>
    <w:p w:rsidR="00CD64CE" w:rsidRPr="001232B8" w:rsidRDefault="008F4E8E">
      <w:pPr>
        <w:spacing w:before="72"/>
        <w:ind w:left="100"/>
        <w:rPr>
          <w:rFonts w:ascii="Times New Roman" w:eastAsia="Times New Roman" w:hAnsi="Times New Roman" w:cs="Times New Roman"/>
        </w:rPr>
      </w:pPr>
      <w:r>
        <w:rPr>
          <w:noProof/>
          <w:lang w:bidi="ar-SA"/>
        </w:rPr>
        <mc:AlternateContent>
          <mc:Choice Requires="wpg">
            <w:drawing>
              <wp:anchor distT="0" distB="0" distL="114300" distR="114300" simplePos="0" relativeHeight="503314178" behindDoc="1" locked="0" layoutInCell="1" allowOverlap="1">
                <wp:simplePos x="0" y="0"/>
                <wp:positionH relativeFrom="page">
                  <wp:posOffset>839470</wp:posOffset>
                </wp:positionH>
                <wp:positionV relativeFrom="paragraph">
                  <wp:posOffset>-609600</wp:posOffset>
                </wp:positionV>
                <wp:extent cx="5883910" cy="495300"/>
                <wp:effectExtent l="0" t="0" r="21590" b="19050"/>
                <wp:wrapNone/>
                <wp:docPr id="14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495300"/>
                          <a:chOff x="1322" y="-960"/>
                          <a:chExt cx="9266" cy="780"/>
                        </a:xfrm>
                      </wpg:grpSpPr>
                      <wpg:grpSp>
                        <wpg:cNvPr id="147" name="Group 144"/>
                        <wpg:cNvGrpSpPr>
                          <a:grpSpLocks/>
                        </wpg:cNvGrpSpPr>
                        <wpg:grpSpPr bwMode="auto">
                          <a:xfrm>
                            <a:off x="1328" y="-954"/>
                            <a:ext cx="9254" cy="2"/>
                            <a:chOff x="1328" y="-954"/>
                            <a:chExt cx="9254" cy="2"/>
                          </a:xfrm>
                        </wpg:grpSpPr>
                        <wps:wsp>
                          <wps:cNvPr id="148" name="Freeform 145"/>
                          <wps:cNvSpPr>
                            <a:spLocks/>
                          </wps:cNvSpPr>
                          <wps:spPr bwMode="auto">
                            <a:xfrm>
                              <a:off x="1328" y="-954"/>
                              <a:ext cx="9254" cy="2"/>
                            </a:xfrm>
                            <a:custGeom>
                              <a:avLst/>
                              <a:gdLst>
                                <a:gd name="T0" fmla="+- 0 1328 1328"/>
                                <a:gd name="T1" fmla="*/ T0 w 9254"/>
                                <a:gd name="T2" fmla="+- 0 10582 1328"/>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2"/>
                        <wpg:cNvGrpSpPr>
                          <a:grpSpLocks/>
                        </wpg:cNvGrpSpPr>
                        <wpg:grpSpPr bwMode="auto">
                          <a:xfrm>
                            <a:off x="1332" y="-949"/>
                            <a:ext cx="2" cy="758"/>
                            <a:chOff x="1332" y="-949"/>
                            <a:chExt cx="2" cy="758"/>
                          </a:xfrm>
                        </wpg:grpSpPr>
                        <wps:wsp>
                          <wps:cNvPr id="150" name="Freeform 143"/>
                          <wps:cNvSpPr>
                            <a:spLocks/>
                          </wps:cNvSpPr>
                          <wps:spPr bwMode="auto">
                            <a:xfrm>
                              <a:off x="1332" y="-949"/>
                              <a:ext cx="2" cy="758"/>
                            </a:xfrm>
                            <a:custGeom>
                              <a:avLst/>
                              <a:gdLst>
                                <a:gd name="T0" fmla="+- 0 -949 -949"/>
                                <a:gd name="T1" fmla="*/ -949 h 758"/>
                                <a:gd name="T2" fmla="+- 0 -191 -949"/>
                                <a:gd name="T3" fmla="*/ -191 h 758"/>
                              </a:gdLst>
                              <a:ahLst/>
                              <a:cxnLst>
                                <a:cxn ang="0">
                                  <a:pos x="0" y="T1"/>
                                </a:cxn>
                                <a:cxn ang="0">
                                  <a:pos x="0" y="T3"/>
                                </a:cxn>
                              </a:cxnLst>
                              <a:rect l="0" t="0" r="r" b="b"/>
                              <a:pathLst>
                                <a:path h="758">
                                  <a:moveTo>
                                    <a:pt x="0" y="0"/>
                                  </a:moveTo>
                                  <a:lnTo>
                                    <a:pt x="0" y="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40"/>
                        <wpg:cNvGrpSpPr>
                          <a:grpSpLocks/>
                        </wpg:cNvGrpSpPr>
                        <wpg:grpSpPr bwMode="auto">
                          <a:xfrm>
                            <a:off x="1328" y="-186"/>
                            <a:ext cx="9254" cy="2"/>
                            <a:chOff x="1328" y="-186"/>
                            <a:chExt cx="9254" cy="2"/>
                          </a:xfrm>
                        </wpg:grpSpPr>
                        <wps:wsp>
                          <wps:cNvPr id="152" name="Freeform 141"/>
                          <wps:cNvSpPr>
                            <a:spLocks/>
                          </wps:cNvSpPr>
                          <wps:spPr bwMode="auto">
                            <a:xfrm>
                              <a:off x="1328" y="-186"/>
                              <a:ext cx="9254" cy="2"/>
                            </a:xfrm>
                            <a:custGeom>
                              <a:avLst/>
                              <a:gdLst>
                                <a:gd name="T0" fmla="+- 0 1328 1328"/>
                                <a:gd name="T1" fmla="*/ T0 w 9254"/>
                                <a:gd name="T2" fmla="+- 0 10582 1328"/>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38"/>
                        <wpg:cNvGrpSpPr>
                          <a:grpSpLocks/>
                        </wpg:cNvGrpSpPr>
                        <wpg:grpSpPr bwMode="auto">
                          <a:xfrm>
                            <a:off x="10577" y="-949"/>
                            <a:ext cx="2" cy="758"/>
                            <a:chOff x="10577" y="-949"/>
                            <a:chExt cx="2" cy="758"/>
                          </a:xfrm>
                        </wpg:grpSpPr>
                        <wps:wsp>
                          <wps:cNvPr id="154" name="Freeform 139"/>
                          <wps:cNvSpPr>
                            <a:spLocks/>
                          </wps:cNvSpPr>
                          <wps:spPr bwMode="auto">
                            <a:xfrm>
                              <a:off x="10577" y="-949"/>
                              <a:ext cx="2" cy="758"/>
                            </a:xfrm>
                            <a:custGeom>
                              <a:avLst/>
                              <a:gdLst>
                                <a:gd name="T0" fmla="+- 0 -949 -949"/>
                                <a:gd name="T1" fmla="*/ -949 h 758"/>
                                <a:gd name="T2" fmla="+- 0 -191 -949"/>
                                <a:gd name="T3" fmla="*/ -191 h 758"/>
                              </a:gdLst>
                              <a:ahLst/>
                              <a:cxnLst>
                                <a:cxn ang="0">
                                  <a:pos x="0" y="T1"/>
                                </a:cxn>
                                <a:cxn ang="0">
                                  <a:pos x="0" y="T3"/>
                                </a:cxn>
                              </a:cxnLst>
                              <a:rect l="0" t="0" r="r" b="b"/>
                              <a:pathLst>
                                <a:path h="758">
                                  <a:moveTo>
                                    <a:pt x="0" y="0"/>
                                  </a:moveTo>
                                  <a:lnTo>
                                    <a:pt x="0" y="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B9C57" id="Group 137" o:spid="_x0000_s1026" style="position:absolute;margin-left:66.1pt;margin-top:-48pt;width:463.3pt;height:39pt;z-index:-2302;mso-position-horizontal-relative:page" coordorigin="1322,-960" coordsize="926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">
                <v:group id="Group 144" o:spid="_x0000_s1027" style="position:absolute;left:1328;top:-954;width:9254;height:2" coordorigin="1328,-954"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5" o:spid="_x0000_s1028" style="position:absolute;left:1328;top:-954;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j4sUA&#10;AADcAAAADwAAAGRycy9kb3ducmV2LnhtbESPQWvCQBCF7wX/wzJCb3VjqSLRVUQQCj3VKuJtyI5J&#10;cHc2Zrcm6a/vHAq9zfDevPfNatN7px7UxjqwgekkA0VcBFtzaeD4tX9ZgIoJ2aILTAYGirBZj55W&#10;mNvQ8Sc9DqlUEsIxRwNVSk2udSwq8hgnoSEW7Rpaj0nWttS2xU7CvdOvWTbXHmuWhgob2lVU3A7f&#10;3kDg4334cKmb/Wwv+352dsP8ejLmedxvl6AS9enf/Hf9bgX/TW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yPixQAAANwAAAAPAAAAAAAAAAAAAAAAAJgCAABkcnMv&#10;ZG93bnJldi54bWxQSwUGAAAAAAQABAD1AAAAigMAAAAA&#10;" path="m,l9254,e" filled="f" strokeweight=".58pt">
                    <v:path arrowok="t" o:connecttype="custom" o:connectlocs="0,0;9254,0" o:connectangles="0,0"/>
                  </v:shape>
                </v:group>
                <v:group id="Group 142" o:spid="_x0000_s1029" style="position:absolute;left:1332;top:-949;width:2;height:758" coordorigin="1332,-949" coordsize="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3" o:spid="_x0000_s1030" style="position:absolute;left:1332;top:-949;width:2;height:758;visibility:visible;mso-wrap-style:square;v-text-anchor:top" coordsize="2,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4E8IA&#10;AADcAAAADwAAAGRycy9kb3ducmV2LnhtbESPwWrDQAxE74X+w6JCb806gRbjZm2chIReerDbDxBe&#10;xTb1ao134zh/Xx0CuY3QaPRmWyxuUDNNofdsYL1KQBE33vbcGvj9Ob6loEJEtjh4JgM3ClDkz09b&#10;zKy/ckVzHVslIRwyNNDFOGZah6Yjh2HlR2LZnf3kMMo4tdpOeJVwN+hNknxohz3Lhw5H2nfU/NUX&#10;Z+B0rqL9vlk64G4ZBacpU0qNeX1Zyk9QkZb4MN+vv6zgvwu+lBE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jgTwgAAANwAAAAPAAAAAAAAAAAAAAAAAJgCAABkcnMvZG93&#10;bnJldi54bWxQSwUGAAAAAAQABAD1AAAAhwMAAAAA&#10;" path="m,l,758e" filled="f" strokeweight=".58pt">
                    <v:path arrowok="t" o:connecttype="custom" o:connectlocs="0,-949;0,-191" o:connectangles="0,0"/>
                  </v:shape>
                </v:group>
                <v:group id="Group 140" o:spid="_x0000_s1031" style="position:absolute;left:1328;top:-186;width:9254;height:2" coordorigin="1328,-186"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1" o:spid="_x0000_s1032" style="position:absolute;left:1328;top:-186;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C1cMA&#10;AADcAAAADwAAAGRycy9kb3ducmV2LnhtbERPyWrDMBC9F/IPYgK5NXINDsWNEkLBEOgpbkrpbbAm&#10;tqk0cizVS74+KhR6m8dbZ7ufrBED9b51rOBpnYAgrpxuuVZwfi8en0H4gKzROCYFM3nY7xYPW8y1&#10;G/lEQxlqEUPY56igCaHLpfRVQxb92nXEkbu43mKIsK+l7nGM4dbINEk20mLLsaHBjl4bqr7LH6vA&#10;8fk6v5kwZrfDVzFln2beXD6UWi2nwwuIQFP4F/+5jzrOz1L4fSZe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6C1cMAAADcAAAADwAAAAAAAAAAAAAAAACYAgAAZHJzL2Rv&#10;d25yZXYueG1sUEsFBgAAAAAEAAQA9QAAAIgDAAAAAA==&#10;" path="m,l9254,e" filled="f" strokeweight=".58pt">
                    <v:path arrowok="t" o:connecttype="custom" o:connectlocs="0,0;9254,0" o:connectangles="0,0"/>
                  </v:shape>
                </v:group>
                <v:group id="Group 138" o:spid="_x0000_s1033" style="position:absolute;left:10577;top:-949;width:2;height:758" coordorigin="10577,-949" coordsize="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39" o:spid="_x0000_s1034" style="position:absolute;left:10577;top:-949;width:2;height:758;visibility:visible;mso-wrap-style:square;v-text-anchor:top" coordsize="2,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EL8A&#10;AADcAAAADwAAAGRycy9kb3ducmV2LnhtbESPzQrCMBCE74LvEFbwpqmiUqpR/EHx4sHqAyzN2hab&#10;TWmi1rc3guBtl5md+Xaxak0lntS40rKC0TACQZxZXXKu4HrZD2IQziNrrCyTgjc5WC27nQUm2r74&#10;TM/U5yKEsEtQQeF9nUjpsoIMuqGtiYN2s41BH9Yml7rBVwg3lRxH0UwaLDk0FFjTtqDsnj6MgsPt&#10;7PXprWmHm7YOONk6plipfq9dz0F4av3f/Ls+6oA/ncD3mTCB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4QvwAAANwAAAAPAAAAAAAAAAAAAAAAAJgCAABkcnMvZG93bnJl&#10;di54bWxQSwUGAAAAAAQABAD1AAAAhAMAAAAA&#10;" path="m,l,758e" filled="f" strokeweight=".58pt">
                    <v:path arrowok="t" o:connecttype="custom" o:connectlocs="0,-949;0,-191" o:connectangles="0,0"/>
                  </v:shape>
                </v:group>
                <w10:wrap anchorx="page"/>
              </v:group>
            </w:pict>
          </mc:Fallback>
        </mc:AlternateContent>
      </w:r>
      <w:r w:rsidR="00960679" w:rsidRPr="001232B8">
        <w:rPr>
          <w:rFonts w:ascii="Times New Roman" w:hAnsi="Times New Roman"/>
          <w:b/>
          <w:spacing w:val="-1"/>
          <w:u w:val="thick" w:color="000000"/>
        </w:rPr>
        <w:t>Изключения</w:t>
      </w:r>
    </w:p>
    <w:p w:rsidR="00CD64CE" w:rsidRPr="001232B8" w:rsidRDefault="008F4E8E">
      <w:pPr>
        <w:spacing w:before="76" w:line="252" w:lineRule="exact"/>
        <w:ind w:left="100" w:right="122"/>
        <w:jc w:val="both"/>
        <w:rPr>
          <w:rFonts w:ascii="Times New Roman" w:eastAsia="Times New Roman" w:hAnsi="Times New Roman" w:cs="Times New Roman"/>
        </w:rPr>
      </w:pPr>
      <w:r>
        <w:rPr>
          <w:noProof/>
          <w:lang w:bidi="ar-SA"/>
        </w:rPr>
        <mc:AlternateContent>
          <mc:Choice Requires="wpg">
            <w:drawing>
              <wp:anchor distT="0" distB="0" distL="114300" distR="114300" simplePos="0" relativeHeight="503314179" behindDoc="1" locked="0" layoutInCell="1" allowOverlap="1">
                <wp:simplePos x="0" y="0"/>
                <wp:positionH relativeFrom="page">
                  <wp:posOffset>835025</wp:posOffset>
                </wp:positionH>
                <wp:positionV relativeFrom="paragraph">
                  <wp:posOffset>679450</wp:posOffset>
                </wp:positionV>
                <wp:extent cx="5882640" cy="1868805"/>
                <wp:effectExtent l="0" t="0" r="22860" b="17145"/>
                <wp:wrapNone/>
                <wp:docPr id="11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868805"/>
                          <a:chOff x="1323" y="896"/>
                          <a:chExt cx="9264" cy="2164"/>
                        </a:xfrm>
                      </wpg:grpSpPr>
                      <wpg:grpSp>
                        <wpg:cNvPr id="112" name="Group 135"/>
                        <wpg:cNvGrpSpPr>
                          <a:grpSpLocks/>
                        </wpg:cNvGrpSpPr>
                        <wpg:grpSpPr bwMode="auto">
                          <a:xfrm>
                            <a:off x="1337" y="907"/>
                            <a:ext cx="9235" cy="2144"/>
                            <a:chOff x="1337" y="907"/>
                            <a:chExt cx="9235" cy="2144"/>
                          </a:xfrm>
                        </wpg:grpSpPr>
                        <wps:wsp>
                          <wps:cNvPr id="113" name="Freeform 136"/>
                          <wps:cNvSpPr>
                            <a:spLocks/>
                          </wps:cNvSpPr>
                          <wps:spPr bwMode="auto">
                            <a:xfrm>
                              <a:off x="1337" y="907"/>
                              <a:ext cx="9235" cy="2144"/>
                            </a:xfrm>
                            <a:custGeom>
                              <a:avLst/>
                              <a:gdLst>
                                <a:gd name="T0" fmla="+- 0 1337 1337"/>
                                <a:gd name="T1" fmla="*/ T0 w 9235"/>
                                <a:gd name="T2" fmla="+- 0 3050 907"/>
                                <a:gd name="T3" fmla="*/ 3050 h 2144"/>
                                <a:gd name="T4" fmla="+- 0 10572 1337"/>
                                <a:gd name="T5" fmla="*/ T4 w 9235"/>
                                <a:gd name="T6" fmla="+- 0 3050 907"/>
                                <a:gd name="T7" fmla="*/ 3050 h 2144"/>
                                <a:gd name="T8" fmla="+- 0 10572 1337"/>
                                <a:gd name="T9" fmla="*/ T8 w 9235"/>
                                <a:gd name="T10" fmla="+- 0 907 907"/>
                                <a:gd name="T11" fmla="*/ 907 h 2144"/>
                                <a:gd name="T12" fmla="+- 0 1337 1337"/>
                                <a:gd name="T13" fmla="*/ T12 w 9235"/>
                                <a:gd name="T14" fmla="+- 0 907 907"/>
                                <a:gd name="T15" fmla="*/ 907 h 2144"/>
                                <a:gd name="T16" fmla="+- 0 1337 1337"/>
                                <a:gd name="T17" fmla="*/ T16 w 9235"/>
                                <a:gd name="T18" fmla="+- 0 3050 907"/>
                                <a:gd name="T19" fmla="*/ 3050 h 2144"/>
                              </a:gdLst>
                              <a:ahLst/>
                              <a:cxnLst>
                                <a:cxn ang="0">
                                  <a:pos x="T1" y="T3"/>
                                </a:cxn>
                                <a:cxn ang="0">
                                  <a:pos x="T5" y="T7"/>
                                </a:cxn>
                                <a:cxn ang="0">
                                  <a:pos x="T9" y="T11"/>
                                </a:cxn>
                                <a:cxn ang="0">
                                  <a:pos x="T13" y="T15"/>
                                </a:cxn>
                                <a:cxn ang="0">
                                  <a:pos x="T17" y="T19"/>
                                </a:cxn>
                              </a:cxnLst>
                              <a:rect l="0" t="0" r="r" b="b"/>
                              <a:pathLst>
                                <a:path w="9235" h="2144">
                                  <a:moveTo>
                                    <a:pt x="0" y="2143"/>
                                  </a:moveTo>
                                  <a:lnTo>
                                    <a:pt x="9235" y="2143"/>
                                  </a:lnTo>
                                  <a:lnTo>
                                    <a:pt x="9235" y="0"/>
                                  </a:lnTo>
                                  <a:lnTo>
                                    <a:pt x="0" y="0"/>
                                  </a:lnTo>
                                  <a:lnTo>
                                    <a:pt x="0" y="214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33"/>
                        <wpg:cNvGrpSpPr>
                          <a:grpSpLocks/>
                        </wpg:cNvGrpSpPr>
                        <wpg:grpSpPr bwMode="auto">
                          <a:xfrm>
                            <a:off x="1440" y="906"/>
                            <a:ext cx="9028" cy="252"/>
                            <a:chOff x="1440" y="906"/>
                            <a:chExt cx="9028" cy="252"/>
                          </a:xfrm>
                        </wpg:grpSpPr>
                        <wps:wsp>
                          <wps:cNvPr id="115" name="Freeform 134"/>
                          <wps:cNvSpPr>
                            <a:spLocks/>
                          </wps:cNvSpPr>
                          <wps:spPr bwMode="auto">
                            <a:xfrm>
                              <a:off x="1440" y="906"/>
                              <a:ext cx="9028" cy="252"/>
                            </a:xfrm>
                            <a:custGeom>
                              <a:avLst/>
                              <a:gdLst>
                                <a:gd name="T0" fmla="+- 0 1440 1440"/>
                                <a:gd name="T1" fmla="*/ T0 w 9028"/>
                                <a:gd name="T2" fmla="+- 0 1158 906"/>
                                <a:gd name="T3" fmla="*/ 1158 h 252"/>
                                <a:gd name="T4" fmla="+- 0 10469 1440"/>
                                <a:gd name="T5" fmla="*/ T4 w 9028"/>
                                <a:gd name="T6" fmla="+- 0 1158 906"/>
                                <a:gd name="T7" fmla="*/ 1158 h 252"/>
                                <a:gd name="T8" fmla="+- 0 10469 1440"/>
                                <a:gd name="T9" fmla="*/ T8 w 9028"/>
                                <a:gd name="T10" fmla="+- 0 906 906"/>
                                <a:gd name="T11" fmla="*/ 906 h 252"/>
                                <a:gd name="T12" fmla="+- 0 1440 1440"/>
                                <a:gd name="T13" fmla="*/ T12 w 9028"/>
                                <a:gd name="T14" fmla="+- 0 906 906"/>
                                <a:gd name="T15" fmla="*/ 906 h 252"/>
                                <a:gd name="T16" fmla="+- 0 1440 1440"/>
                                <a:gd name="T17" fmla="*/ T16 w 9028"/>
                                <a:gd name="T18" fmla="+- 0 1158 906"/>
                                <a:gd name="T19" fmla="*/ 1158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1"/>
                        <wpg:cNvGrpSpPr>
                          <a:grpSpLocks/>
                        </wpg:cNvGrpSpPr>
                        <wpg:grpSpPr bwMode="auto">
                          <a:xfrm>
                            <a:off x="1440" y="1159"/>
                            <a:ext cx="9028" cy="315"/>
                            <a:chOff x="1440" y="1159"/>
                            <a:chExt cx="9028" cy="315"/>
                          </a:xfrm>
                        </wpg:grpSpPr>
                        <wps:wsp>
                          <wps:cNvPr id="117" name="Freeform 132"/>
                          <wps:cNvSpPr>
                            <a:spLocks/>
                          </wps:cNvSpPr>
                          <wps:spPr bwMode="auto">
                            <a:xfrm>
                              <a:off x="1440" y="1159"/>
                              <a:ext cx="9028" cy="315"/>
                            </a:xfrm>
                            <a:custGeom>
                              <a:avLst/>
                              <a:gdLst>
                                <a:gd name="T0" fmla="+- 0 1440 1440"/>
                                <a:gd name="T1" fmla="*/ T0 w 9028"/>
                                <a:gd name="T2" fmla="+- 0 1473 1159"/>
                                <a:gd name="T3" fmla="*/ 1473 h 315"/>
                                <a:gd name="T4" fmla="+- 0 10469 1440"/>
                                <a:gd name="T5" fmla="*/ T4 w 9028"/>
                                <a:gd name="T6" fmla="+- 0 1473 1159"/>
                                <a:gd name="T7" fmla="*/ 1473 h 315"/>
                                <a:gd name="T8" fmla="+- 0 10469 1440"/>
                                <a:gd name="T9" fmla="*/ T8 w 9028"/>
                                <a:gd name="T10" fmla="+- 0 1159 1159"/>
                                <a:gd name="T11" fmla="*/ 1159 h 315"/>
                                <a:gd name="T12" fmla="+- 0 1440 1440"/>
                                <a:gd name="T13" fmla="*/ T12 w 9028"/>
                                <a:gd name="T14" fmla="+- 0 1159 1159"/>
                                <a:gd name="T15" fmla="*/ 1159 h 315"/>
                                <a:gd name="T16" fmla="+- 0 1440 1440"/>
                                <a:gd name="T17" fmla="*/ T16 w 9028"/>
                                <a:gd name="T18" fmla="+- 0 1473 1159"/>
                                <a:gd name="T19" fmla="*/ 1473 h 315"/>
                              </a:gdLst>
                              <a:ahLst/>
                              <a:cxnLst>
                                <a:cxn ang="0">
                                  <a:pos x="T1" y="T3"/>
                                </a:cxn>
                                <a:cxn ang="0">
                                  <a:pos x="T5" y="T7"/>
                                </a:cxn>
                                <a:cxn ang="0">
                                  <a:pos x="T9" y="T11"/>
                                </a:cxn>
                                <a:cxn ang="0">
                                  <a:pos x="T13" y="T15"/>
                                </a:cxn>
                                <a:cxn ang="0">
                                  <a:pos x="T17" y="T19"/>
                                </a:cxn>
                              </a:cxnLst>
                              <a:rect l="0" t="0" r="r" b="b"/>
                              <a:pathLst>
                                <a:path w="9028" h="315">
                                  <a:moveTo>
                                    <a:pt x="0" y="314"/>
                                  </a:moveTo>
                                  <a:lnTo>
                                    <a:pt x="9029" y="314"/>
                                  </a:lnTo>
                                  <a:lnTo>
                                    <a:pt x="9029" y="0"/>
                                  </a:lnTo>
                                  <a:lnTo>
                                    <a:pt x="0" y="0"/>
                                  </a:lnTo>
                                  <a:lnTo>
                                    <a:pt x="0" y="31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29"/>
                        <wpg:cNvGrpSpPr>
                          <a:grpSpLocks/>
                        </wpg:cNvGrpSpPr>
                        <wpg:grpSpPr bwMode="auto">
                          <a:xfrm>
                            <a:off x="1440" y="1473"/>
                            <a:ext cx="9028" cy="252"/>
                            <a:chOff x="1440" y="1473"/>
                            <a:chExt cx="9028" cy="252"/>
                          </a:xfrm>
                        </wpg:grpSpPr>
                        <wps:wsp>
                          <wps:cNvPr id="119" name="Freeform 130"/>
                          <wps:cNvSpPr>
                            <a:spLocks/>
                          </wps:cNvSpPr>
                          <wps:spPr bwMode="auto">
                            <a:xfrm>
                              <a:off x="1440" y="1473"/>
                              <a:ext cx="9028" cy="252"/>
                            </a:xfrm>
                            <a:custGeom>
                              <a:avLst/>
                              <a:gdLst>
                                <a:gd name="T0" fmla="+- 0 1440 1440"/>
                                <a:gd name="T1" fmla="*/ T0 w 9028"/>
                                <a:gd name="T2" fmla="+- 0 1725 1473"/>
                                <a:gd name="T3" fmla="*/ 1725 h 252"/>
                                <a:gd name="T4" fmla="+- 0 10469 1440"/>
                                <a:gd name="T5" fmla="*/ T4 w 9028"/>
                                <a:gd name="T6" fmla="+- 0 1725 1473"/>
                                <a:gd name="T7" fmla="*/ 1725 h 252"/>
                                <a:gd name="T8" fmla="+- 0 10469 1440"/>
                                <a:gd name="T9" fmla="*/ T8 w 9028"/>
                                <a:gd name="T10" fmla="+- 0 1473 1473"/>
                                <a:gd name="T11" fmla="*/ 1473 h 252"/>
                                <a:gd name="T12" fmla="+- 0 1440 1440"/>
                                <a:gd name="T13" fmla="*/ T12 w 9028"/>
                                <a:gd name="T14" fmla="+- 0 1473 1473"/>
                                <a:gd name="T15" fmla="*/ 1473 h 252"/>
                                <a:gd name="T16" fmla="+- 0 1440 1440"/>
                                <a:gd name="T17" fmla="*/ T16 w 9028"/>
                                <a:gd name="T18" fmla="+- 0 1725 1473"/>
                                <a:gd name="T19" fmla="*/ 1725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27"/>
                        <wpg:cNvGrpSpPr>
                          <a:grpSpLocks/>
                        </wpg:cNvGrpSpPr>
                        <wpg:grpSpPr bwMode="auto">
                          <a:xfrm>
                            <a:off x="1440" y="1725"/>
                            <a:ext cx="9028" cy="254"/>
                            <a:chOff x="1440" y="1725"/>
                            <a:chExt cx="9028" cy="254"/>
                          </a:xfrm>
                        </wpg:grpSpPr>
                        <wps:wsp>
                          <wps:cNvPr id="121" name="Freeform 128"/>
                          <wps:cNvSpPr>
                            <a:spLocks/>
                          </wps:cNvSpPr>
                          <wps:spPr bwMode="auto">
                            <a:xfrm>
                              <a:off x="1440" y="1725"/>
                              <a:ext cx="9028" cy="254"/>
                            </a:xfrm>
                            <a:custGeom>
                              <a:avLst/>
                              <a:gdLst>
                                <a:gd name="T0" fmla="+- 0 1440 1440"/>
                                <a:gd name="T1" fmla="*/ T0 w 9028"/>
                                <a:gd name="T2" fmla="+- 0 1980 1725"/>
                                <a:gd name="T3" fmla="*/ 1980 h 254"/>
                                <a:gd name="T4" fmla="+- 0 10469 1440"/>
                                <a:gd name="T5" fmla="*/ T4 w 9028"/>
                                <a:gd name="T6" fmla="+- 0 1980 1725"/>
                                <a:gd name="T7" fmla="*/ 1980 h 254"/>
                                <a:gd name="T8" fmla="+- 0 10469 1440"/>
                                <a:gd name="T9" fmla="*/ T8 w 9028"/>
                                <a:gd name="T10" fmla="+- 0 1725 1725"/>
                                <a:gd name="T11" fmla="*/ 1725 h 254"/>
                                <a:gd name="T12" fmla="+- 0 1440 1440"/>
                                <a:gd name="T13" fmla="*/ T12 w 9028"/>
                                <a:gd name="T14" fmla="+- 0 1725 1725"/>
                                <a:gd name="T15" fmla="*/ 1725 h 254"/>
                                <a:gd name="T16" fmla="+- 0 1440 1440"/>
                                <a:gd name="T17" fmla="*/ T16 w 9028"/>
                                <a:gd name="T18" fmla="+- 0 1980 1725"/>
                                <a:gd name="T19" fmla="*/ 1980 h 254"/>
                              </a:gdLst>
                              <a:ahLst/>
                              <a:cxnLst>
                                <a:cxn ang="0">
                                  <a:pos x="T1" y="T3"/>
                                </a:cxn>
                                <a:cxn ang="0">
                                  <a:pos x="T5" y="T7"/>
                                </a:cxn>
                                <a:cxn ang="0">
                                  <a:pos x="T9" y="T11"/>
                                </a:cxn>
                                <a:cxn ang="0">
                                  <a:pos x="T13" y="T15"/>
                                </a:cxn>
                                <a:cxn ang="0">
                                  <a:pos x="T17" y="T19"/>
                                </a:cxn>
                              </a:cxnLst>
                              <a:rect l="0" t="0" r="r" b="b"/>
                              <a:pathLst>
                                <a:path w="9028" h="254">
                                  <a:moveTo>
                                    <a:pt x="0" y="255"/>
                                  </a:moveTo>
                                  <a:lnTo>
                                    <a:pt x="9029" y="255"/>
                                  </a:lnTo>
                                  <a:lnTo>
                                    <a:pt x="9029"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25"/>
                        <wpg:cNvGrpSpPr>
                          <a:grpSpLocks/>
                        </wpg:cNvGrpSpPr>
                        <wpg:grpSpPr bwMode="auto">
                          <a:xfrm>
                            <a:off x="1440" y="1980"/>
                            <a:ext cx="9028" cy="252"/>
                            <a:chOff x="1440" y="1980"/>
                            <a:chExt cx="9028" cy="252"/>
                          </a:xfrm>
                        </wpg:grpSpPr>
                        <wps:wsp>
                          <wps:cNvPr id="123" name="Freeform 126"/>
                          <wps:cNvSpPr>
                            <a:spLocks/>
                          </wps:cNvSpPr>
                          <wps:spPr bwMode="auto">
                            <a:xfrm>
                              <a:off x="1440" y="1980"/>
                              <a:ext cx="9028" cy="252"/>
                            </a:xfrm>
                            <a:custGeom>
                              <a:avLst/>
                              <a:gdLst>
                                <a:gd name="T0" fmla="+- 0 1440 1440"/>
                                <a:gd name="T1" fmla="*/ T0 w 9028"/>
                                <a:gd name="T2" fmla="+- 0 2232 1980"/>
                                <a:gd name="T3" fmla="*/ 2232 h 252"/>
                                <a:gd name="T4" fmla="+- 0 10469 1440"/>
                                <a:gd name="T5" fmla="*/ T4 w 9028"/>
                                <a:gd name="T6" fmla="+- 0 2232 1980"/>
                                <a:gd name="T7" fmla="*/ 2232 h 252"/>
                                <a:gd name="T8" fmla="+- 0 10469 1440"/>
                                <a:gd name="T9" fmla="*/ T8 w 9028"/>
                                <a:gd name="T10" fmla="+- 0 1980 1980"/>
                                <a:gd name="T11" fmla="*/ 1980 h 252"/>
                                <a:gd name="T12" fmla="+- 0 1440 1440"/>
                                <a:gd name="T13" fmla="*/ T12 w 9028"/>
                                <a:gd name="T14" fmla="+- 0 1980 1980"/>
                                <a:gd name="T15" fmla="*/ 1980 h 252"/>
                                <a:gd name="T16" fmla="+- 0 1440 1440"/>
                                <a:gd name="T17" fmla="*/ T16 w 9028"/>
                                <a:gd name="T18" fmla="+- 0 2232 1980"/>
                                <a:gd name="T19" fmla="*/ 2232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23"/>
                        <wpg:cNvGrpSpPr>
                          <a:grpSpLocks/>
                        </wpg:cNvGrpSpPr>
                        <wpg:grpSpPr bwMode="auto">
                          <a:xfrm>
                            <a:off x="1440" y="2232"/>
                            <a:ext cx="9028" cy="312"/>
                            <a:chOff x="1440" y="2232"/>
                            <a:chExt cx="9028" cy="312"/>
                          </a:xfrm>
                        </wpg:grpSpPr>
                        <wps:wsp>
                          <wps:cNvPr id="125" name="Freeform 124"/>
                          <wps:cNvSpPr>
                            <a:spLocks/>
                          </wps:cNvSpPr>
                          <wps:spPr bwMode="auto">
                            <a:xfrm>
                              <a:off x="1440" y="2232"/>
                              <a:ext cx="9028" cy="312"/>
                            </a:xfrm>
                            <a:custGeom>
                              <a:avLst/>
                              <a:gdLst>
                                <a:gd name="T0" fmla="+- 0 1440 1440"/>
                                <a:gd name="T1" fmla="*/ T0 w 9028"/>
                                <a:gd name="T2" fmla="+- 0 2544 2232"/>
                                <a:gd name="T3" fmla="*/ 2544 h 312"/>
                                <a:gd name="T4" fmla="+- 0 10469 1440"/>
                                <a:gd name="T5" fmla="*/ T4 w 9028"/>
                                <a:gd name="T6" fmla="+- 0 2544 2232"/>
                                <a:gd name="T7" fmla="*/ 2544 h 312"/>
                                <a:gd name="T8" fmla="+- 0 10469 1440"/>
                                <a:gd name="T9" fmla="*/ T8 w 9028"/>
                                <a:gd name="T10" fmla="+- 0 2232 2232"/>
                                <a:gd name="T11" fmla="*/ 2232 h 312"/>
                                <a:gd name="T12" fmla="+- 0 1440 1440"/>
                                <a:gd name="T13" fmla="*/ T12 w 9028"/>
                                <a:gd name="T14" fmla="+- 0 2232 2232"/>
                                <a:gd name="T15" fmla="*/ 2232 h 312"/>
                                <a:gd name="T16" fmla="+- 0 1440 1440"/>
                                <a:gd name="T17" fmla="*/ T16 w 9028"/>
                                <a:gd name="T18" fmla="+- 0 2544 2232"/>
                                <a:gd name="T19" fmla="*/ 2544 h 312"/>
                              </a:gdLst>
                              <a:ahLst/>
                              <a:cxnLst>
                                <a:cxn ang="0">
                                  <a:pos x="T1" y="T3"/>
                                </a:cxn>
                                <a:cxn ang="0">
                                  <a:pos x="T5" y="T7"/>
                                </a:cxn>
                                <a:cxn ang="0">
                                  <a:pos x="T9" y="T11"/>
                                </a:cxn>
                                <a:cxn ang="0">
                                  <a:pos x="T13" y="T15"/>
                                </a:cxn>
                                <a:cxn ang="0">
                                  <a:pos x="T17" y="T19"/>
                                </a:cxn>
                              </a:cxnLst>
                              <a:rect l="0" t="0" r="r" b="b"/>
                              <a:pathLst>
                                <a:path w="9028" h="312">
                                  <a:moveTo>
                                    <a:pt x="0" y="312"/>
                                  </a:moveTo>
                                  <a:lnTo>
                                    <a:pt x="9029" y="312"/>
                                  </a:lnTo>
                                  <a:lnTo>
                                    <a:pt x="9029"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21"/>
                        <wpg:cNvGrpSpPr>
                          <a:grpSpLocks/>
                        </wpg:cNvGrpSpPr>
                        <wpg:grpSpPr bwMode="auto">
                          <a:xfrm>
                            <a:off x="1440" y="2544"/>
                            <a:ext cx="9028" cy="254"/>
                            <a:chOff x="1440" y="2544"/>
                            <a:chExt cx="9028" cy="254"/>
                          </a:xfrm>
                        </wpg:grpSpPr>
                        <wps:wsp>
                          <wps:cNvPr id="127" name="Freeform 122"/>
                          <wps:cNvSpPr>
                            <a:spLocks/>
                          </wps:cNvSpPr>
                          <wps:spPr bwMode="auto">
                            <a:xfrm>
                              <a:off x="1440" y="2544"/>
                              <a:ext cx="9028" cy="254"/>
                            </a:xfrm>
                            <a:custGeom>
                              <a:avLst/>
                              <a:gdLst>
                                <a:gd name="T0" fmla="+- 0 1440 1440"/>
                                <a:gd name="T1" fmla="*/ T0 w 9028"/>
                                <a:gd name="T2" fmla="+- 0 2798 2544"/>
                                <a:gd name="T3" fmla="*/ 2798 h 254"/>
                                <a:gd name="T4" fmla="+- 0 10469 1440"/>
                                <a:gd name="T5" fmla="*/ T4 w 9028"/>
                                <a:gd name="T6" fmla="+- 0 2798 2544"/>
                                <a:gd name="T7" fmla="*/ 2798 h 254"/>
                                <a:gd name="T8" fmla="+- 0 10469 1440"/>
                                <a:gd name="T9" fmla="*/ T8 w 9028"/>
                                <a:gd name="T10" fmla="+- 0 2544 2544"/>
                                <a:gd name="T11" fmla="*/ 2544 h 254"/>
                                <a:gd name="T12" fmla="+- 0 1440 1440"/>
                                <a:gd name="T13" fmla="*/ T12 w 9028"/>
                                <a:gd name="T14" fmla="+- 0 2544 2544"/>
                                <a:gd name="T15" fmla="*/ 2544 h 254"/>
                                <a:gd name="T16" fmla="+- 0 1440 1440"/>
                                <a:gd name="T17" fmla="*/ T16 w 9028"/>
                                <a:gd name="T18" fmla="+- 0 2798 2544"/>
                                <a:gd name="T19" fmla="*/ 2798 h 254"/>
                              </a:gdLst>
                              <a:ahLst/>
                              <a:cxnLst>
                                <a:cxn ang="0">
                                  <a:pos x="T1" y="T3"/>
                                </a:cxn>
                                <a:cxn ang="0">
                                  <a:pos x="T5" y="T7"/>
                                </a:cxn>
                                <a:cxn ang="0">
                                  <a:pos x="T9" y="T11"/>
                                </a:cxn>
                                <a:cxn ang="0">
                                  <a:pos x="T13" y="T15"/>
                                </a:cxn>
                                <a:cxn ang="0">
                                  <a:pos x="T17" y="T19"/>
                                </a:cxn>
                              </a:cxnLst>
                              <a:rect l="0" t="0" r="r" b="b"/>
                              <a:pathLst>
                                <a:path w="9028" h="254">
                                  <a:moveTo>
                                    <a:pt x="0" y="254"/>
                                  </a:moveTo>
                                  <a:lnTo>
                                    <a:pt x="9029" y="254"/>
                                  </a:lnTo>
                                  <a:lnTo>
                                    <a:pt x="9029"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9"/>
                        <wpg:cNvGrpSpPr>
                          <a:grpSpLocks/>
                        </wpg:cNvGrpSpPr>
                        <wpg:grpSpPr bwMode="auto">
                          <a:xfrm>
                            <a:off x="1440" y="2798"/>
                            <a:ext cx="9028" cy="252"/>
                            <a:chOff x="1440" y="2798"/>
                            <a:chExt cx="9028" cy="252"/>
                          </a:xfrm>
                        </wpg:grpSpPr>
                        <wps:wsp>
                          <wps:cNvPr id="129" name="Freeform 120"/>
                          <wps:cNvSpPr>
                            <a:spLocks/>
                          </wps:cNvSpPr>
                          <wps:spPr bwMode="auto">
                            <a:xfrm>
                              <a:off x="1440" y="2798"/>
                              <a:ext cx="9028" cy="252"/>
                            </a:xfrm>
                            <a:custGeom>
                              <a:avLst/>
                              <a:gdLst>
                                <a:gd name="T0" fmla="+- 0 1440 1440"/>
                                <a:gd name="T1" fmla="*/ T0 w 9028"/>
                                <a:gd name="T2" fmla="+- 0 3050 2798"/>
                                <a:gd name="T3" fmla="*/ 3050 h 252"/>
                                <a:gd name="T4" fmla="+- 0 10469 1440"/>
                                <a:gd name="T5" fmla="*/ T4 w 9028"/>
                                <a:gd name="T6" fmla="+- 0 3050 2798"/>
                                <a:gd name="T7" fmla="*/ 3050 h 252"/>
                                <a:gd name="T8" fmla="+- 0 10469 1440"/>
                                <a:gd name="T9" fmla="*/ T8 w 9028"/>
                                <a:gd name="T10" fmla="+- 0 2798 2798"/>
                                <a:gd name="T11" fmla="*/ 2798 h 252"/>
                                <a:gd name="T12" fmla="+- 0 1440 1440"/>
                                <a:gd name="T13" fmla="*/ T12 w 9028"/>
                                <a:gd name="T14" fmla="+- 0 2798 2798"/>
                                <a:gd name="T15" fmla="*/ 2798 h 252"/>
                                <a:gd name="T16" fmla="+- 0 1440 1440"/>
                                <a:gd name="T17" fmla="*/ T16 w 9028"/>
                                <a:gd name="T18" fmla="+- 0 3050 2798"/>
                                <a:gd name="T19" fmla="*/ 3050 h 252"/>
                              </a:gdLst>
                              <a:ahLst/>
                              <a:cxnLst>
                                <a:cxn ang="0">
                                  <a:pos x="T1" y="T3"/>
                                </a:cxn>
                                <a:cxn ang="0">
                                  <a:pos x="T5" y="T7"/>
                                </a:cxn>
                                <a:cxn ang="0">
                                  <a:pos x="T9" y="T11"/>
                                </a:cxn>
                                <a:cxn ang="0">
                                  <a:pos x="T13" y="T15"/>
                                </a:cxn>
                                <a:cxn ang="0">
                                  <a:pos x="T17" y="T19"/>
                                </a:cxn>
                              </a:cxnLst>
                              <a:rect l="0" t="0" r="r" b="b"/>
                              <a:pathLst>
                                <a:path w="9028" h="252">
                                  <a:moveTo>
                                    <a:pt x="0" y="252"/>
                                  </a:moveTo>
                                  <a:lnTo>
                                    <a:pt x="9029" y="252"/>
                                  </a:lnTo>
                                  <a:lnTo>
                                    <a:pt x="9029"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7"/>
                        <wpg:cNvGrpSpPr>
                          <a:grpSpLocks/>
                        </wpg:cNvGrpSpPr>
                        <wpg:grpSpPr bwMode="auto">
                          <a:xfrm>
                            <a:off x="1328" y="902"/>
                            <a:ext cx="10" cy="2"/>
                            <a:chOff x="1328" y="902"/>
                            <a:chExt cx="10" cy="2"/>
                          </a:xfrm>
                        </wpg:grpSpPr>
                        <wps:wsp>
                          <wps:cNvPr id="131" name="Freeform 118"/>
                          <wps:cNvSpPr>
                            <a:spLocks/>
                          </wps:cNvSpPr>
                          <wps:spPr bwMode="auto">
                            <a:xfrm>
                              <a:off x="1328" y="902"/>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15"/>
                        <wpg:cNvGrpSpPr>
                          <a:grpSpLocks/>
                        </wpg:cNvGrpSpPr>
                        <wpg:grpSpPr bwMode="auto">
                          <a:xfrm>
                            <a:off x="1328" y="902"/>
                            <a:ext cx="10" cy="2"/>
                            <a:chOff x="1328" y="902"/>
                            <a:chExt cx="10" cy="2"/>
                          </a:xfrm>
                        </wpg:grpSpPr>
                        <wps:wsp>
                          <wps:cNvPr id="133" name="Freeform 116"/>
                          <wps:cNvSpPr>
                            <a:spLocks/>
                          </wps:cNvSpPr>
                          <wps:spPr bwMode="auto">
                            <a:xfrm>
                              <a:off x="1328" y="902"/>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13"/>
                        <wpg:cNvGrpSpPr>
                          <a:grpSpLocks/>
                        </wpg:cNvGrpSpPr>
                        <wpg:grpSpPr bwMode="auto">
                          <a:xfrm>
                            <a:off x="1337" y="902"/>
                            <a:ext cx="9235" cy="2"/>
                            <a:chOff x="1337" y="902"/>
                            <a:chExt cx="9235" cy="2"/>
                          </a:xfrm>
                        </wpg:grpSpPr>
                        <wps:wsp>
                          <wps:cNvPr id="135" name="Freeform 114"/>
                          <wps:cNvSpPr>
                            <a:spLocks/>
                          </wps:cNvSpPr>
                          <wps:spPr bwMode="auto">
                            <a:xfrm>
                              <a:off x="1337" y="902"/>
                              <a:ext cx="9235" cy="2"/>
                            </a:xfrm>
                            <a:custGeom>
                              <a:avLst/>
                              <a:gdLst>
                                <a:gd name="T0" fmla="+- 0 1337 1337"/>
                                <a:gd name="T1" fmla="*/ T0 w 9235"/>
                                <a:gd name="T2" fmla="+- 0 10572 1337"/>
                                <a:gd name="T3" fmla="*/ T2 w 9235"/>
                              </a:gdLst>
                              <a:ahLst/>
                              <a:cxnLst>
                                <a:cxn ang="0">
                                  <a:pos x="T1" y="0"/>
                                </a:cxn>
                                <a:cxn ang="0">
                                  <a:pos x="T3" y="0"/>
                                </a:cxn>
                              </a:cxnLst>
                              <a:rect l="0" t="0" r="r" b="b"/>
                              <a:pathLst>
                                <a:path w="9235">
                                  <a:moveTo>
                                    <a:pt x="0" y="0"/>
                                  </a:moveTo>
                                  <a:lnTo>
                                    <a:pt x="9235"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11"/>
                        <wpg:cNvGrpSpPr>
                          <a:grpSpLocks/>
                        </wpg:cNvGrpSpPr>
                        <wpg:grpSpPr bwMode="auto">
                          <a:xfrm>
                            <a:off x="10572" y="902"/>
                            <a:ext cx="10" cy="2"/>
                            <a:chOff x="10572" y="902"/>
                            <a:chExt cx="10" cy="2"/>
                          </a:xfrm>
                        </wpg:grpSpPr>
                        <wps:wsp>
                          <wps:cNvPr id="137" name="Freeform 112"/>
                          <wps:cNvSpPr>
                            <a:spLocks/>
                          </wps:cNvSpPr>
                          <wps:spPr bwMode="auto">
                            <a:xfrm>
                              <a:off x="10572" y="902"/>
                              <a:ext cx="10" cy="2"/>
                            </a:xfrm>
                            <a:custGeom>
                              <a:avLst/>
                              <a:gdLst>
                                <a:gd name="T0" fmla="+- 0 10572 10572"/>
                                <a:gd name="T1" fmla="*/ T0 w 10"/>
                                <a:gd name="T2" fmla="+- 0 10582 1057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09"/>
                        <wpg:cNvGrpSpPr>
                          <a:grpSpLocks/>
                        </wpg:cNvGrpSpPr>
                        <wpg:grpSpPr bwMode="auto">
                          <a:xfrm>
                            <a:off x="10572" y="902"/>
                            <a:ext cx="10" cy="2"/>
                            <a:chOff x="10572" y="902"/>
                            <a:chExt cx="10" cy="2"/>
                          </a:xfrm>
                        </wpg:grpSpPr>
                        <wps:wsp>
                          <wps:cNvPr id="139" name="Freeform 110"/>
                          <wps:cNvSpPr>
                            <a:spLocks/>
                          </wps:cNvSpPr>
                          <wps:spPr bwMode="auto">
                            <a:xfrm>
                              <a:off x="10572" y="902"/>
                              <a:ext cx="10" cy="2"/>
                            </a:xfrm>
                            <a:custGeom>
                              <a:avLst/>
                              <a:gdLst>
                                <a:gd name="T0" fmla="+- 0 10572 10572"/>
                                <a:gd name="T1" fmla="*/ T0 w 10"/>
                                <a:gd name="T2" fmla="+- 0 10582 1057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07"/>
                        <wpg:cNvGrpSpPr>
                          <a:grpSpLocks/>
                        </wpg:cNvGrpSpPr>
                        <wpg:grpSpPr bwMode="auto">
                          <a:xfrm>
                            <a:off x="1332" y="906"/>
                            <a:ext cx="2" cy="2144"/>
                            <a:chOff x="1332" y="906"/>
                            <a:chExt cx="2" cy="2144"/>
                          </a:xfrm>
                        </wpg:grpSpPr>
                        <wps:wsp>
                          <wps:cNvPr id="141" name="Freeform 108"/>
                          <wps:cNvSpPr>
                            <a:spLocks/>
                          </wps:cNvSpPr>
                          <wps:spPr bwMode="auto">
                            <a:xfrm>
                              <a:off x="1332" y="906"/>
                              <a:ext cx="2" cy="2144"/>
                            </a:xfrm>
                            <a:custGeom>
                              <a:avLst/>
                              <a:gdLst>
                                <a:gd name="T0" fmla="+- 0 906 906"/>
                                <a:gd name="T1" fmla="*/ 906 h 2144"/>
                                <a:gd name="T2" fmla="+- 0 3050 906"/>
                                <a:gd name="T3" fmla="*/ 3050 h 2144"/>
                              </a:gdLst>
                              <a:ahLst/>
                              <a:cxnLst>
                                <a:cxn ang="0">
                                  <a:pos x="0" y="T1"/>
                                </a:cxn>
                                <a:cxn ang="0">
                                  <a:pos x="0" y="T3"/>
                                </a:cxn>
                              </a:cxnLst>
                              <a:rect l="0" t="0" r="r" b="b"/>
                              <a:pathLst>
                                <a:path h="2144">
                                  <a:moveTo>
                                    <a:pt x="0" y="0"/>
                                  </a:moveTo>
                                  <a:lnTo>
                                    <a:pt x="0" y="214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05"/>
                        <wpg:cNvGrpSpPr>
                          <a:grpSpLocks/>
                        </wpg:cNvGrpSpPr>
                        <wpg:grpSpPr bwMode="auto">
                          <a:xfrm>
                            <a:off x="1328" y="3055"/>
                            <a:ext cx="9254" cy="2"/>
                            <a:chOff x="1328" y="3055"/>
                            <a:chExt cx="9254" cy="2"/>
                          </a:xfrm>
                        </wpg:grpSpPr>
                        <wps:wsp>
                          <wps:cNvPr id="143" name="Freeform 106"/>
                          <wps:cNvSpPr>
                            <a:spLocks/>
                          </wps:cNvSpPr>
                          <wps:spPr bwMode="auto">
                            <a:xfrm>
                              <a:off x="1328" y="3055"/>
                              <a:ext cx="9254" cy="2"/>
                            </a:xfrm>
                            <a:custGeom>
                              <a:avLst/>
                              <a:gdLst>
                                <a:gd name="T0" fmla="+- 0 1328 1328"/>
                                <a:gd name="T1" fmla="*/ T0 w 9254"/>
                                <a:gd name="T2" fmla="+- 0 10582 1328"/>
                                <a:gd name="T3" fmla="*/ T2 w 9254"/>
                              </a:gdLst>
                              <a:ahLst/>
                              <a:cxnLst>
                                <a:cxn ang="0">
                                  <a:pos x="T1" y="0"/>
                                </a:cxn>
                                <a:cxn ang="0">
                                  <a:pos x="T3" y="0"/>
                                </a:cxn>
                              </a:cxnLst>
                              <a:rect l="0" t="0" r="r" b="b"/>
                              <a:pathLst>
                                <a:path w="9254">
                                  <a:moveTo>
                                    <a:pt x="0" y="0"/>
                                  </a:moveTo>
                                  <a:lnTo>
                                    <a:pt x="9254"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03"/>
                        <wpg:cNvGrpSpPr>
                          <a:grpSpLocks/>
                        </wpg:cNvGrpSpPr>
                        <wpg:grpSpPr bwMode="auto">
                          <a:xfrm>
                            <a:off x="10577" y="906"/>
                            <a:ext cx="2" cy="2144"/>
                            <a:chOff x="10577" y="906"/>
                            <a:chExt cx="2" cy="2144"/>
                          </a:xfrm>
                        </wpg:grpSpPr>
                        <wps:wsp>
                          <wps:cNvPr id="145" name="Freeform 104"/>
                          <wps:cNvSpPr>
                            <a:spLocks/>
                          </wps:cNvSpPr>
                          <wps:spPr bwMode="auto">
                            <a:xfrm>
                              <a:off x="10577" y="906"/>
                              <a:ext cx="2" cy="2144"/>
                            </a:xfrm>
                            <a:custGeom>
                              <a:avLst/>
                              <a:gdLst>
                                <a:gd name="T0" fmla="+- 0 906 906"/>
                                <a:gd name="T1" fmla="*/ 906 h 2144"/>
                                <a:gd name="T2" fmla="+- 0 3050 906"/>
                                <a:gd name="T3" fmla="*/ 3050 h 2144"/>
                              </a:gdLst>
                              <a:ahLst/>
                              <a:cxnLst>
                                <a:cxn ang="0">
                                  <a:pos x="0" y="T1"/>
                                </a:cxn>
                                <a:cxn ang="0">
                                  <a:pos x="0" y="T3"/>
                                </a:cxn>
                              </a:cxnLst>
                              <a:rect l="0" t="0" r="r" b="b"/>
                              <a:pathLst>
                                <a:path h="2144">
                                  <a:moveTo>
                                    <a:pt x="0" y="0"/>
                                  </a:moveTo>
                                  <a:lnTo>
                                    <a:pt x="0" y="214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78196F" id="Group 102" o:spid="_x0000_s1026" style="position:absolute;margin-left:65.75pt;margin-top:53.5pt;width:463.2pt;height:147.15pt;z-index:-2301;mso-position-horizontal-relative:page" coordorigin="1323,896" coordsize="9264,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">
                <v:group id="Group 135" o:spid="_x0000_s1027" style="position:absolute;left:1337;top:907;width:9235;height:2144" coordorigin="1337,907" coordsize="9235,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36" o:spid="_x0000_s1028" style="position:absolute;left:1337;top:907;width:9235;height:2144;visibility:visible;mso-wrap-style:square;v-text-anchor:top" coordsize="9235,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OZ8EA&#10;AADcAAAADwAAAGRycy9kb3ducmV2LnhtbERPS4vCMBC+C/sfwix407SKslSjyIKoRx+wu7ehGdti&#10;Muk2Udt/bwTB23x8z5kvW2vEjRpfOVaQDhMQxLnTFRcKTsf14AuED8gajWNS0JGH5eKjN8dMuzvv&#10;6XYIhYgh7DNUUIZQZ1L6vCSLfuhq4sidXWMxRNgUUjd4j+HWyFGSTKXFimNDiTV9l5RfDlerwJnN&#10;/7gNf+kP7n7T7ryqzOTYKdX/bFczEIHa8Ba/3Fsd56dj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SDmfBAAAA3AAAAA8AAAAAAAAAAAAAAAAAmAIAAGRycy9kb3du&#10;cmV2LnhtbFBLBQYAAAAABAAEAPUAAACGAwAAAAA=&#10;" path="m,2143r9235,l9235,,,,,2143xe" fillcolor="#d9d9d9" stroked="f">
                    <v:path arrowok="t" o:connecttype="custom" o:connectlocs="0,3050;9235,3050;9235,907;0,907;0,3050" o:connectangles="0,0,0,0,0"/>
                  </v:shape>
                </v:group>
                <v:group id="Group 133" o:spid="_x0000_s1029" style="position:absolute;left:1440;top:906;width:9028;height:252" coordorigin="1440,906"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34" o:spid="_x0000_s1030" style="position:absolute;left:1440;top:906;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iYsMA&#10;AADcAAAADwAAAGRycy9kb3ducmV2LnhtbERPS2sCMRC+F/ofwhR6KZooKMtqlCLY9lCoL8TjsBl3&#10;l24ma5Lq+u9NQfA2H99zpvPONuJMPtSONQz6CgRx4UzNpYbddtnLQISIbLBxTBquFGA+e36aYm7c&#10;hdd03sRSpBAOOWqoYmxzKUNRkcXQdy1x4o7OW4wJ+lIaj5cUbhs5VGosLdacGipsaVFR8bv5sxrU&#10;gUc+W56+16t6qBy97T+znw+tX1+69wmISF18iO/uL5PmD0bw/0y6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JiYsMAAADcAAAADwAAAAAAAAAAAAAAAACYAgAAZHJzL2Rv&#10;d25yZXYueG1sUEsFBgAAAAAEAAQA9QAAAIgDAAAAAA==&#10;" path="m,252r9029,l9029,,,,,252xe" fillcolor="#d9d9d9" stroked="f">
                    <v:path arrowok="t" o:connecttype="custom" o:connectlocs="0,1158;9029,1158;9029,906;0,906;0,1158" o:connectangles="0,0,0,0,0"/>
                  </v:shape>
                </v:group>
                <v:group id="Group 131" o:spid="_x0000_s1031" style="position:absolute;left:1440;top:1159;width:9028;height:315" coordorigin="1440,1159" coordsize="902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2" o:spid="_x0000_s1032" style="position:absolute;left:1440;top:1159;width:9028;height:315;visibility:visible;mso-wrap-style:square;v-text-anchor:top" coordsize="902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PEMIA&#10;AADcAAAADwAAAGRycy9kb3ducmV2LnhtbERPTYvCMBC9L/gfwgje1rSyuFKNUgqCBw+u68Xb0Ixt&#10;tZmUJNvWf28WFvY2j/c5m91oWtGT841lBek8AUFcWt1wpeDyvX9fgfABWWNrmRQ8ycNuO3nbYKbt&#10;wF/Un0MlYgj7DBXUIXSZlL6syaCf2444cjfrDIYIXSW1wyGGm1YukmQpDTYcG2rsqKipfJx/jILj&#10;Q5r0Xi6vh5P7KC7BHdN7vlJqNh3zNYhAY/gX/7kPOs5PP+H3mXiB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s8QwgAAANwAAAAPAAAAAAAAAAAAAAAAAJgCAABkcnMvZG93&#10;bnJldi54bWxQSwUGAAAAAAQABAD1AAAAhwMAAAAA&#10;" path="m,314r9029,l9029,,,,,314xe" fillcolor="#d9d9d9" stroked="f">
                    <v:path arrowok="t" o:connecttype="custom" o:connectlocs="0,1473;9029,1473;9029,1159;0,1159;0,1473" o:connectangles="0,0,0,0,0"/>
                  </v:shape>
                </v:group>
                <v:group id="Group 129" o:spid="_x0000_s1033" style="position:absolute;left:1440;top:1473;width:9028;height:252" coordorigin="1440,1473"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0" o:spid="_x0000_s1034" style="position:absolute;left:1440;top:1473;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oZ8MA&#10;AADcAAAADwAAAGRycy9kb3ducmV2LnhtbERPS2sCMRC+C/0PYQpeRBMFy7o1SinY9lCoL6THYTPu&#10;Lm4m2yTq+u+bQsHbfHzPmS8724gL+VA71jAeKRDEhTM1lxr2u9UwAxEissHGMWm4UYDl4qE3x9y4&#10;K2/oso2lSCEcctRQxdjmUoaiIoth5FrixB2dtxgT9KU0Hq8p3DZyotSTtFhzaqiwpdeKitP2bDWo&#10;b576bPXzuVnXE+VocHjPvt607j92L88gInXxLv53f5g0fzy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9oZ8MAAADcAAAADwAAAAAAAAAAAAAAAACYAgAAZHJzL2Rv&#10;d25yZXYueG1sUEsFBgAAAAAEAAQA9QAAAIgDAAAAAA==&#10;" path="m,252r9029,l9029,,,,,252xe" fillcolor="#d9d9d9" stroked="f">
                    <v:path arrowok="t" o:connecttype="custom" o:connectlocs="0,1725;9029,1725;9029,1473;0,1473;0,1725" o:connectangles="0,0,0,0,0"/>
                  </v:shape>
                </v:group>
                <v:group id="Group 127" o:spid="_x0000_s1035" style="position:absolute;left:1440;top:1725;width:9028;height:254" coordorigin="1440,1725"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8" o:spid="_x0000_s1036" style="position:absolute;left:1440;top:1725;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otCcMA&#10;AADcAAAADwAAAGRycy9kb3ducmV2LnhtbERPTYvCMBC9L/gfwgje1rTiLks1igiCgiDb1YO3oRnT&#10;0mZSm6j135uFhb3N433OfNnbRtyp85VjBek4AUFcOF2xUXD82bx/gfABWWPjmBQ8ycNyMXibY6bd&#10;g7/pngcjYgj7DBWUIbSZlL4oyaIfu5Y4chfXWQwRdkbqDh8x3DZykiSf0mLFsaHEltYlFXV+swrO&#10;zX6fnq9mc1zn9eFk8l19nX4oNRr2qxmIQH34F/+5tzrOn6Tw+0y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otCcMAAADcAAAADwAAAAAAAAAAAAAAAACYAgAAZHJzL2Rv&#10;d25yZXYueG1sUEsFBgAAAAAEAAQA9QAAAIgDAAAAAA==&#10;" path="m,255r9029,l9029,,,,,255xe" fillcolor="#d9d9d9" stroked="f">
                    <v:path arrowok="t" o:connecttype="custom" o:connectlocs="0,1980;9029,1980;9029,1725;0,1725;0,1980" o:connectangles="0,0,0,0,0"/>
                  </v:shape>
                </v:group>
                <v:group id="Group 125" o:spid="_x0000_s1037" style="position:absolute;left:1440;top:1980;width:9028;height:252" coordorigin="1440,1980"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6" o:spid="_x0000_s1038" style="position:absolute;left:1440;top:1980;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VMMQA&#10;AADcAAAADwAAAGRycy9kb3ducmV2LnhtbERPS2sCMRC+F/ofwhR6KTXpSmVZjVIKPg5CqxbxOGzG&#10;3aWbyZqkuv57Uyj0Nh/fcyaz3rbiTD40jjW8DBQI4tKZhisNX7v5cw4iRGSDrWPScKUAs+n93QQL&#10;4y68ofM2ViKFcChQQx1jV0gZyposhoHriBN3dN5iTNBX0ni8pHDbykypkbTYcGqosaP3msrv7Y/V&#10;oA786vP5ab35bDLl6Gm/zD8WWj8+9G9jEJH6+C/+c69Mmp8N4f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lTDEAAAA3AAAAA8AAAAAAAAAAAAAAAAAmAIAAGRycy9k&#10;b3ducmV2LnhtbFBLBQYAAAAABAAEAPUAAACJAwAAAAA=&#10;" path="m,252r9029,l9029,,,,,252xe" fillcolor="#d9d9d9" stroked="f">
                    <v:path arrowok="t" o:connecttype="custom" o:connectlocs="0,2232;9029,2232;9029,1980;0,1980;0,2232" o:connectangles="0,0,0,0,0"/>
                  </v:shape>
                </v:group>
                <v:group id="Group 123" o:spid="_x0000_s1039" style="position:absolute;left:1440;top:2232;width:9028;height:312" coordorigin="1440,2232" coordsize="902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040" style="position:absolute;left:1440;top:2232;width:9028;height:312;visibility:visible;mso-wrap-style:square;v-text-anchor:top" coordsize="902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KVcAA&#10;AADcAAAADwAAAGRycy9kb3ducmV2LnhtbERPTYvCMBC9C/6HMII3TRXdlWoUEUTR01ZZPA7N2Bab&#10;SWmitv/eCIK3ebzPWawaU4oH1a6wrGA0jEAQp1YXnCk4n7aDGQjnkTWWlklBSw5Wy25ngbG2T/6j&#10;R+IzEULYxagg976KpXRpTgbd0FbEgbva2qAPsM6krvEZwk0px1H0Iw0WHBpyrGiTU3pL7kaBPZz3&#10;eK/Yt7vLFie70++h/T8q1e816zkIT43/ij/uvQ7zx1N4Px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8KVcAAAADcAAAADwAAAAAAAAAAAAAAAACYAgAAZHJzL2Rvd25y&#10;ZXYueG1sUEsFBgAAAAAEAAQA9QAAAIUDAAAAAA==&#10;" path="m,312r9029,l9029,,,,,312xe" fillcolor="#d9d9d9" stroked="f">
                    <v:path arrowok="t" o:connecttype="custom" o:connectlocs="0,2544;9029,2544;9029,2232;0,2232;0,2544" o:connectangles="0,0,0,0,0"/>
                  </v:shape>
                </v:group>
                <v:group id="Group 121" o:spid="_x0000_s1041" style="position:absolute;left:1440;top:2544;width:9028;height:254" coordorigin="1440,2544" coordsize="902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2" o:spid="_x0000_s1042" style="position:absolute;left:1440;top:2544;width:9028;height:254;visibility:visible;mso-wrap-style:square;v-text-anchor:top" coordsize="90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8Q5sMA&#10;AADcAAAADwAAAGRycy9kb3ducmV2LnhtbERPTYvCMBC9L+x/CLPgbU0VV5dqlEUQFASxugdvQzOm&#10;pc2kNlnt/nsjCN7m8T5ntuhsLa7U+tKxgkE/AUGcO12yUXA8rD6/QfiArLF2TAr+ycNi/v42w1S7&#10;G+/pmgUjYgj7FBUUITSplD4vyKLvu4Y4cmfXWgwRtkbqFm8x3NZymCRjabHk2FBgQ8uC8ir7swpO&#10;9XY7OF3M6rjMqt2vyTbVZfSlVO+j+5mCCNSFl/jpXus4fziBx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8Q5sMAAADcAAAADwAAAAAAAAAAAAAAAACYAgAAZHJzL2Rv&#10;d25yZXYueG1sUEsFBgAAAAAEAAQA9QAAAIgDAAAAAA==&#10;" path="m,254r9029,l9029,,,,,254xe" fillcolor="#d9d9d9" stroked="f">
                    <v:path arrowok="t" o:connecttype="custom" o:connectlocs="0,2798;9029,2798;9029,2544;0,2544;0,2798" o:connectangles="0,0,0,0,0"/>
                  </v:shape>
                </v:group>
                <v:group id="Group 119" o:spid="_x0000_s1043" style="position:absolute;left:1440;top:2798;width:9028;height:252" coordorigin="1440,2798" coordsize="902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0" o:spid="_x0000_s1044" style="position:absolute;left:1440;top:2798;width:9028;height:252;visibility:visible;mso-wrap-style:square;v-text-anchor:top" coordsize="90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i2sQA&#10;AADcAAAADwAAAGRycy9kb3ducmV2LnhtbERPS2sCMRC+C/0PYQq9iCYuWNbVKEWw7UFofVB6HDbj&#10;7tLNZJukuv57Uyj0Nh/fcxar3rbiTD40jjVMxgoEcelMw5WG42EzykGEiGywdUwarhRgtbwbLLAw&#10;7sI7Ou9jJVIIhwI11DF2hZShrMliGLuOOHEn5y3GBH0ljcdLCretzJR6lBYbTg01drSuqfza/1gN&#10;6pOnPt98b3fvTaYcDT9e8rdnrR/u+6c5iEh9/Bf/uV9Nmp/N4PeZd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otrEAAAA3AAAAA8AAAAAAAAAAAAAAAAAmAIAAGRycy9k&#10;b3ducmV2LnhtbFBLBQYAAAAABAAEAPUAAACJAwAAAAA=&#10;" path="m,252r9029,l9029,,,,,252xe" fillcolor="#d9d9d9" stroked="f">
                    <v:path arrowok="t" o:connecttype="custom" o:connectlocs="0,3050;9029,3050;9029,2798;0,2798;0,3050" o:connectangles="0,0,0,0,0"/>
                  </v:shape>
                </v:group>
                <v:group id="Group 117" o:spid="_x0000_s1045" style="position:absolute;left:1328;top:902;width:10;height:2" coordorigin="1328,90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18" o:spid="_x0000_s1046" style="position:absolute;left:1328;top:90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1h8EA&#10;AADcAAAADwAAAGRycy9kb3ducmV2LnhtbERPy6rCMBDdX/AfwgjurqmKF6lGKaKgCxc+QJdjM7bF&#10;ZlKaqNWvN4Jwd3M4z5nMGlOKO9WusKyg141AEKdWF5wpOOyXvyMQziNrLC2Tgic5mE1bPxOMtX3w&#10;lu47n4kQwi5GBbn3VSylS3My6Lq2Ig7cxdYGfYB1JnWNjxBuStmPoj9psODQkGNF85zS6+5mFJhn&#10;kg0X5y1ej6cXVslNrk+bi1KddpOMQXhq/L/4617pMH/Qg88z4QI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JtYfBAAAA3AAAAA8AAAAAAAAAAAAAAAAAmAIAAGRycy9kb3du&#10;cmV2LnhtbFBLBQYAAAAABAAEAPUAAACGAwAAAAA=&#10;" path="m,l9,e" filled="f" strokeweight=".48pt">
                    <v:stroke dashstyle="dash"/>
                    <v:path arrowok="t" o:connecttype="custom" o:connectlocs="0,0;9,0" o:connectangles="0,0"/>
                  </v:shape>
                </v:group>
                <v:group id="Group 115" o:spid="_x0000_s1047" style="position:absolute;left:1328;top:902;width:10;height:2" coordorigin="1328,90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16" o:spid="_x0000_s1048" style="position:absolute;left:1328;top:90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Oa8MA&#10;AADcAAAADwAAAGRycy9kb3ducmV2LnhtbERPS2vCQBC+C/6HZYTedKOilDSrBLHQHnrQFupxmp08&#10;MDsbsqtJ+utdQfA2H99zkm1vanGl1lWWFcxnEQjizOqKCwU/3+/TVxDOI2usLZOCgRxsN+NRgrG2&#10;HR/oevSFCCHsYlRQet/EUrqsJINuZhviwOW2NegDbAupW+xCuKnlIorW0mDFoaHEhnYlZefjxSgw&#10;Q1qs9n8HPP+e/rFJL/Lz9JUr9TLp0zcQnnr/FD/cHzrMXy7h/ky4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eOa8MAAADcAAAADwAAAAAAAAAAAAAAAACYAgAAZHJzL2Rv&#10;d25yZXYueG1sUEsFBgAAAAAEAAQA9QAAAIgDAAAAAA==&#10;" path="m,l9,e" filled="f" strokeweight=".48pt">
                    <v:stroke dashstyle="dash"/>
                    <v:path arrowok="t" o:connecttype="custom" o:connectlocs="0,0;9,0" o:connectangles="0,0"/>
                  </v:shape>
                </v:group>
                <v:group id="Group 113" o:spid="_x0000_s1049" style="position:absolute;left:1337;top:902;width:9235;height:2" coordorigin="1337,902" coordsize="9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14" o:spid="_x0000_s1050" style="position:absolute;left:1337;top:902;width:9235;height:2;visibility:visible;mso-wrap-style:square;v-text-anchor:top" coordsize="9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SvcIA&#10;AADcAAAADwAAAGRycy9kb3ducmV2LnhtbERPS2vCQBC+F/wPywje6qZKRVJXKYIYKQSiPfQ4ZCcP&#10;mp0NuxtN/n23UOhtPr7n7A6j6cSdnG8tK3hZJiCIS6tbrhV83k7PWxA+IGvsLJOCiTwc9rOnHaba&#10;Prig+zXUIoawT1FBE0KfSunLhgz6pe2JI1dZZzBE6GqpHT5iuOnkKkk20mDLsaHBno4Nld/XwSi4&#10;DE5vth/lV+HOrsqnauBsnSu1mI/vbyACjeFf/OfOdJy/foXfZ+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1K9wgAAANwAAAAPAAAAAAAAAAAAAAAAAJgCAABkcnMvZG93&#10;bnJldi54bWxQSwUGAAAAAAQABAD1AAAAhwMAAAAA&#10;" path="m,l9235,e" filled="f" strokeweight=".48pt">
                    <v:stroke dashstyle="dash"/>
                    <v:path arrowok="t" o:connecttype="custom" o:connectlocs="0,0;9235,0" o:connectangles="0,0"/>
                  </v:shape>
                </v:group>
                <v:group id="Group 111" o:spid="_x0000_s1051" style="position:absolute;left:10572;top:902;width:10;height:2" coordorigin="10572,90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12" o:spid="_x0000_s1052" style="position:absolute;left:10572;top:90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IaMIA&#10;AADcAAAADwAAAGRycy9kb3ducmV2LnhtbERPS4vCMBC+C/6HMII3TV1xlWqUIivowYMP0OPYjG2x&#10;mZQmat1fvxEWvM3H95zZojGleFDtCssKBv0IBHFqdcGZguNh1ZuAcB5ZY2mZFLzIwWLebs0w1vbJ&#10;O3rsfSZCCLsYFeTeV7GULs3JoOvbijhwV1sb9AHWmdQ1PkO4KeVXFH1LgwWHhhwrWuaU3vZ3o8C8&#10;kmz0c9nh7XT+xSq5y815e1Wq22mSKQhPjf+I/91rHeYPx/B+Jl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IhowgAAANwAAAAPAAAAAAAAAAAAAAAAAJgCAABkcnMvZG93&#10;bnJldi54bWxQSwUGAAAAAAQABAD1AAAAhwMAAAAA&#10;" path="m,l10,e" filled="f" strokeweight=".48pt">
                    <v:stroke dashstyle="dash"/>
                    <v:path arrowok="t" o:connecttype="custom" o:connectlocs="0,0;10,0" o:connectangles="0,0"/>
                  </v:shape>
                </v:group>
                <v:group id="Group 109" o:spid="_x0000_s1053" style="position:absolute;left:10572;top:902;width:10;height:2" coordorigin="10572,90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10" o:spid="_x0000_s1054" style="position:absolute;left:10572;top:90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gcIA&#10;AADcAAAADwAAAGRycy9kb3ducmV2LnhtbERPS4vCMBC+C/6HMII3TV1x0WqUIivowYMP0OPYjG2x&#10;mZQmat1fvxEWvM3H95zZojGleFDtCssKBv0IBHFqdcGZguNh1RuDcB5ZY2mZFLzIwWLebs0w1vbJ&#10;O3rsfSZCCLsYFeTeV7GULs3JoOvbijhwV1sb9AHWmdQ1PkO4KeVXFH1LgwWHhhwrWuaU3vZ3o8C8&#10;kmz0c9nh7XT+xSq5y815e1Wq22mSKQhPjf+I/91rHeYPJ/B+Jl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7mBwgAAANwAAAAPAAAAAAAAAAAAAAAAAJgCAABkcnMvZG93&#10;bnJldi54bWxQSwUGAAAAAAQABAD1AAAAhwMAAAAA&#10;" path="m,l10,e" filled="f" strokeweight=".48pt">
                    <v:stroke dashstyle="dash"/>
                    <v:path arrowok="t" o:connecttype="custom" o:connectlocs="0,0;10,0" o:connectangles="0,0"/>
                  </v:shape>
                </v:group>
                <v:group id="Group 107" o:spid="_x0000_s1055" style="position:absolute;left:1332;top:906;width:2;height:2144" coordorigin="1332,906" coordsize="2,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08" o:spid="_x0000_s1056" style="position:absolute;left:1332;top:906;width:2;height:2144;visibility:visible;mso-wrap-style:square;v-text-anchor:top" coordsize="2,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ALsAA&#10;AADcAAAADwAAAGRycy9kb3ducmV2LnhtbERPTYvCMBC9L/gfwgje1lTRRapRRBEFvWwVz0MzttVm&#10;Upqo1V9vBMHbPN7nTGaNKcWNaldYVtDrRiCIU6sLzhQc9qvfEQjnkTWWlknBgxzMpq2fCcba3vmf&#10;bonPRAhhF6OC3PsqltKlORl0XVsRB+5ka4M+wDqTusZ7CDel7EfRnzRYcGjIsaJFTukluRoFp8F2&#10;edydzaFZDxN6lv39IpFnpTrtZj4G4anxX/HHvdFh/qAH72fCB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mALsAAAADcAAAADwAAAAAAAAAAAAAAAACYAgAAZHJzL2Rvd25y&#10;ZXYueG1sUEsFBgAAAAAEAAQA9QAAAIUDAAAAAA==&#10;" path="m,l,2144e" filled="f" strokeweight=".48pt">
                    <v:stroke dashstyle="dash"/>
                    <v:path arrowok="t" o:connecttype="custom" o:connectlocs="0,906;0,3050" o:connectangles="0,0"/>
                  </v:shape>
                </v:group>
                <v:group id="Group 105" o:spid="_x0000_s1057" style="position:absolute;left:1328;top:3055;width:9254;height:2" coordorigin="1328,3055"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06" o:spid="_x0000_s1058" style="position:absolute;left:1328;top:3055;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nx8MA&#10;AADcAAAADwAAAGRycy9kb3ducmV2LnhtbERP22oCMRB9L/gPYYS+FM1aRWQ1ipZWK+KDlw8YNuPu&#10;upvJkqS6/fumIPg2h3Od2aI1tbiR86VlBYN+AoI4s7rkXMH59NWbgPABWWNtmRT8kofFvPMyw1Tb&#10;Ox/odgy5iCHsU1RQhNCkUvqsIIO+bxviyF2sMxgidLnUDu8x3NTyPUnG0mDJsaHAhj4Kyqrjj1Hg&#10;3lb+sh/j+bTeZLtNda3qbf6p1Gu3XU5BBGrDU/xwf+s4fzSE/2fi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9nx8MAAADcAAAADwAAAAAAAAAAAAAAAACYAgAAZHJzL2Rv&#10;d25yZXYueG1sUEsFBgAAAAAEAAQA9QAAAIgDAAAAAA==&#10;" path="m,l9254,e" filled="f" strokeweight=".48pt">
                    <v:stroke dashstyle="dash"/>
                    <v:path arrowok="t" o:connecttype="custom" o:connectlocs="0,0;9254,0" o:connectangles="0,0"/>
                  </v:shape>
                </v:group>
                <v:group id="Group 103" o:spid="_x0000_s1059" style="position:absolute;left:10577;top:906;width:2;height:2144" coordorigin="10577,906" coordsize="2,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04" o:spid="_x0000_s1060" style="position:absolute;left:10577;top:906;width:2;height:2144;visibility:visible;mso-wrap-style:square;v-text-anchor:top" coordsize="2,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LcMA&#10;AADcAAAADwAAAGRycy9kb3ducmV2LnhtbERPS2vCQBC+F/oflhF6qxuDkZK6EUmRFurFKD0P2clD&#10;s7Mhu5q0v94tFHqbj+85681kOnGjwbWWFSzmEQji0uqWawWn4+75BYTzyBo7y6TgmxxssseHNaba&#10;jnygW+FrEULYpaig8b5PpXRlQwbd3PbEgavsYNAHONRSDziGcNPJOIpW0mDLoaHBnvKGyktxNQqq&#10;5efb1/5sTtN7UtBPFx/zQp6VeppN21cQnib/L/5zf+gwf5nA7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LcMAAADcAAAADwAAAAAAAAAAAAAAAACYAgAAZHJzL2Rv&#10;d25yZXYueG1sUEsFBgAAAAAEAAQA9QAAAIgDAAAAAA==&#10;" path="m,l,2144e" filled="f" strokeweight=".48pt">
                    <v:stroke dashstyle="dash"/>
                    <v:path arrowok="t" o:connecttype="custom" o:connectlocs="0,906;0,3050" o:connectangles="0,0"/>
                  </v:shape>
                </v:group>
                <w10:wrap anchorx="page"/>
              </v:group>
            </w:pict>
          </mc:Fallback>
        </mc:AlternateContent>
      </w:r>
      <w:r w:rsidR="00960679" w:rsidRPr="001232B8">
        <w:rPr>
          <w:rFonts w:ascii="Times New Roman" w:hAnsi="Times New Roman"/>
          <w:spacing w:val="-2"/>
        </w:rPr>
        <w:t xml:space="preserve">Освен изключенията, изброени по-долу, </w:t>
      </w:r>
      <w:r w:rsidR="00960679" w:rsidRPr="001232B8">
        <w:rPr>
          <w:rFonts w:ascii="Times New Roman" w:hAnsi="Times New Roman"/>
          <w:i/>
          <w:spacing w:val="2"/>
        </w:rPr>
        <w:t xml:space="preserve">[Бенефициентът] [Свързаният правен субект] [Изпълнителният орган] </w:t>
      </w:r>
      <w:r w:rsidR="00960679" w:rsidRPr="001232B8">
        <w:rPr>
          <w:rFonts w:ascii="Times New Roman" w:hAnsi="Times New Roman"/>
        </w:rPr>
        <w:t>осигуряват на Одитора цялата документация и счетоводната информация, необходима на Одитора да извърши необходимите процедури и оценка на констатациите.</w:t>
      </w:r>
    </w:p>
    <w:p w:rsidR="00CD64CE" w:rsidRPr="001232B8" w:rsidRDefault="00960679">
      <w:pPr>
        <w:spacing w:before="68"/>
        <w:ind w:left="100" w:right="5102"/>
        <w:jc w:val="both"/>
        <w:rPr>
          <w:rFonts w:ascii="Times New Roman" w:eastAsia="Times New Roman" w:hAnsi="Times New Roman" w:cs="Times New Roman"/>
        </w:rPr>
      </w:pPr>
      <w:r w:rsidRPr="001232B8">
        <w:rPr>
          <w:rFonts w:ascii="Times New Roman" w:hAnsi="Times New Roman" w:cs="Times New Roman"/>
          <w:i/>
          <w:spacing w:val="-1"/>
        </w:rPr>
        <w:t>Обяснение (да се премахне от доклада):</w:t>
      </w:r>
    </w:p>
    <w:p w:rsidR="00CD64CE" w:rsidRPr="001232B8" w:rsidRDefault="00960679">
      <w:pPr>
        <w:numPr>
          <w:ilvl w:val="0"/>
          <w:numId w:val="21"/>
        </w:numPr>
        <w:tabs>
          <w:tab w:val="left" w:pos="813"/>
        </w:tabs>
        <w:spacing w:before="59"/>
        <w:ind w:left="813" w:right="120"/>
        <w:jc w:val="both"/>
        <w:rPr>
          <w:rFonts w:ascii="Times New Roman" w:eastAsia="Times New Roman" w:hAnsi="Times New Roman" w:cs="Times New Roman"/>
        </w:rPr>
      </w:pPr>
      <w:r w:rsidRPr="001232B8">
        <w:rPr>
          <w:rFonts w:ascii="Times New Roman" w:hAnsi="Times New Roman" w:cs="Times New Roman"/>
          <w:i/>
        </w:rPr>
        <w:t>Ако Одиторът не е в състояние да завърши успешно исканата процедура, тя трябва да бъде маркирана като "Е" ("</w:t>
      </w:r>
      <w:proofErr w:type="spellStart"/>
      <w:r w:rsidRPr="001232B8">
        <w:rPr>
          <w:rFonts w:ascii="Times New Roman" w:hAnsi="Times New Roman" w:cs="Times New Roman"/>
          <w:i/>
        </w:rPr>
        <w:t>Exception</w:t>
      </w:r>
      <w:proofErr w:type="spellEnd"/>
      <w:r w:rsidRPr="001232B8">
        <w:rPr>
          <w:rFonts w:ascii="Times New Roman" w:hAnsi="Times New Roman" w:cs="Times New Roman"/>
          <w:i/>
        </w:rPr>
        <w:t>") в съответния ред на дясната колона на таблицата</w:t>
      </w:r>
      <w:r w:rsidRPr="001232B8">
        <w:rPr>
          <w:rFonts w:ascii="Times New Roman" w:hAnsi="Times New Roman" w:cs="Times New Roman"/>
        </w:rPr>
        <w:t>.</w:t>
      </w:r>
      <w:r w:rsidRPr="001232B8">
        <w:rPr>
          <w:rFonts w:ascii="Times New Roman" w:hAnsi="Times New Roman" w:cs="Times New Roman"/>
          <w:i/>
        </w:rPr>
        <w:t xml:space="preserve"> Причината, като невъзможността да се съгласува ключова информация или липса на данни, която пречи на Одитора да извърши процедурата, трябва да бъде посочена по-долу.</w:t>
      </w:r>
    </w:p>
    <w:p w:rsidR="00CD64CE" w:rsidRPr="001232B8" w:rsidRDefault="00960679">
      <w:pPr>
        <w:numPr>
          <w:ilvl w:val="0"/>
          <w:numId w:val="21"/>
        </w:numPr>
        <w:tabs>
          <w:tab w:val="left" w:pos="813"/>
        </w:tabs>
        <w:spacing w:before="58"/>
        <w:ind w:left="813" w:right="118"/>
        <w:jc w:val="both"/>
        <w:rPr>
          <w:rFonts w:ascii="Times New Roman" w:eastAsia="Times New Roman" w:hAnsi="Times New Roman" w:cs="Times New Roman"/>
        </w:rPr>
      </w:pPr>
      <w:r w:rsidRPr="001232B8">
        <w:rPr>
          <w:rFonts w:ascii="Times New Roman" w:hAnsi="Times New Roman" w:cs="Times New Roman"/>
          <w:i/>
        </w:rPr>
        <w:t>Ако Одиторът не може да потвърди стандартна констатация след извършването на съответната процедура, тя трябва също да бъде маркирана като "</w:t>
      </w:r>
      <w:r w:rsidRPr="001232B8">
        <w:rPr>
          <w:rFonts w:ascii="Times New Roman" w:hAnsi="Times New Roman" w:cs="Times New Roman"/>
          <w:b/>
          <w:i/>
          <w:spacing w:val="-1"/>
        </w:rPr>
        <w:t>E</w:t>
      </w:r>
      <w:r w:rsidRPr="001232B8">
        <w:rPr>
          <w:rFonts w:ascii="Times New Roman" w:hAnsi="Times New Roman" w:cs="Times New Roman"/>
          <w:i/>
        </w:rPr>
        <w:t>" ('Изключение") и когато е възможно, причините</w:t>
      </w:r>
      <w:r w:rsidR="003A01EC" w:rsidRPr="001232B8">
        <w:rPr>
          <w:rFonts w:ascii="Times New Roman" w:hAnsi="Times New Roman" w:cs="Times New Roman"/>
          <w:i/>
        </w:rPr>
        <w:t>,</w:t>
      </w:r>
      <w:r w:rsidRPr="001232B8">
        <w:rPr>
          <w:rFonts w:ascii="Times New Roman" w:hAnsi="Times New Roman" w:cs="Times New Roman"/>
          <w:i/>
        </w:rPr>
        <w:t xml:space="preserve"> поради които констатацията не е била изпълнена и евентуалното въздействие</w:t>
      </w:r>
      <w:r w:rsidR="003A01EC" w:rsidRPr="001232B8">
        <w:rPr>
          <w:rFonts w:ascii="Times New Roman" w:hAnsi="Times New Roman" w:cs="Times New Roman"/>
          <w:i/>
        </w:rPr>
        <w:t>,</w:t>
      </w:r>
      <w:r w:rsidRPr="001232B8">
        <w:rPr>
          <w:rFonts w:ascii="Times New Roman" w:hAnsi="Times New Roman" w:cs="Times New Roman"/>
          <w:i/>
        </w:rPr>
        <w:t xml:space="preserve"> трябва да бъдат посочени тук </w:t>
      </w:r>
      <w:r w:rsidR="005F05B7" w:rsidRPr="001232B8">
        <w:rPr>
          <w:rFonts w:ascii="Times New Roman" w:hAnsi="Times New Roman" w:cs="Times New Roman"/>
          <w:i/>
        </w:rPr>
        <w:t>по-долу.</w:t>
      </w:r>
    </w:p>
    <w:p w:rsidR="00CD64CE" w:rsidRPr="001232B8" w:rsidRDefault="00CD64CE">
      <w:pPr>
        <w:jc w:val="both"/>
        <w:rPr>
          <w:rFonts w:ascii="Times New Roman" w:eastAsia="Times New Roman" w:hAnsi="Times New Roman" w:cs="Times New Roman"/>
        </w:rPr>
        <w:sectPr w:rsidR="00CD64CE" w:rsidRPr="001232B8">
          <w:pgSz w:w="11907" w:h="16840"/>
          <w:pgMar w:top="920" w:right="1320" w:bottom="1600" w:left="1340" w:header="723" w:footer="1409" w:gutter="0"/>
          <w:cols w:space="720"/>
        </w:sectPr>
      </w:pPr>
    </w:p>
    <w:p w:rsidR="00CD64CE" w:rsidRPr="001232B8" w:rsidRDefault="00CD64CE">
      <w:pPr>
        <w:spacing w:line="200" w:lineRule="exact"/>
        <w:rPr>
          <w:sz w:val="20"/>
          <w:szCs w:val="20"/>
        </w:rPr>
      </w:pPr>
    </w:p>
    <w:p w:rsidR="00CD64CE" w:rsidRPr="001232B8" w:rsidRDefault="008F4E8E">
      <w:pPr>
        <w:spacing w:before="6" w:line="260" w:lineRule="exact"/>
        <w:rPr>
          <w:sz w:val="26"/>
          <w:szCs w:val="26"/>
        </w:rPr>
      </w:pPr>
      <w:r>
        <w:rPr>
          <w:noProof/>
          <w:lang w:bidi="ar-SA"/>
        </w:rPr>
        <mc:AlternateContent>
          <mc:Choice Requires="wpg">
            <w:drawing>
              <wp:anchor distT="0" distB="0" distL="114300" distR="114300" simplePos="0" relativeHeight="503314182" behindDoc="1" locked="0" layoutInCell="1" allowOverlap="1">
                <wp:simplePos x="0" y="0"/>
                <wp:positionH relativeFrom="page">
                  <wp:posOffset>834390</wp:posOffset>
                </wp:positionH>
                <wp:positionV relativeFrom="paragraph">
                  <wp:posOffset>113665</wp:posOffset>
                </wp:positionV>
                <wp:extent cx="5863590" cy="750570"/>
                <wp:effectExtent l="0" t="0" r="22860" b="11430"/>
                <wp:wrapNone/>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750570"/>
                          <a:chOff x="1322" y="-964"/>
                          <a:chExt cx="9234" cy="782"/>
                        </a:xfrm>
                      </wpg:grpSpPr>
                      <wpg:grpSp>
                        <wpg:cNvPr id="80" name="Group 77"/>
                        <wpg:cNvGrpSpPr>
                          <a:grpSpLocks/>
                        </wpg:cNvGrpSpPr>
                        <wpg:grpSpPr bwMode="auto">
                          <a:xfrm>
                            <a:off x="1328" y="-959"/>
                            <a:ext cx="9223" cy="2"/>
                            <a:chOff x="1328" y="-959"/>
                            <a:chExt cx="9223" cy="2"/>
                          </a:xfrm>
                        </wpg:grpSpPr>
                        <wps:wsp>
                          <wps:cNvPr id="81" name="Freeform 78"/>
                          <wps:cNvSpPr>
                            <a:spLocks/>
                          </wps:cNvSpPr>
                          <wps:spPr bwMode="auto">
                            <a:xfrm>
                              <a:off x="1328" y="-959"/>
                              <a:ext cx="9223" cy="2"/>
                            </a:xfrm>
                            <a:custGeom>
                              <a:avLst/>
                              <a:gdLst>
                                <a:gd name="T0" fmla="+- 0 1328 1328"/>
                                <a:gd name="T1" fmla="*/ T0 w 9223"/>
                                <a:gd name="T2" fmla="+- 0 10550 1328"/>
                                <a:gd name="T3" fmla="*/ T2 w 9223"/>
                              </a:gdLst>
                              <a:ahLst/>
                              <a:cxnLst>
                                <a:cxn ang="0">
                                  <a:pos x="T1" y="0"/>
                                </a:cxn>
                                <a:cxn ang="0">
                                  <a:pos x="T3" y="0"/>
                                </a:cxn>
                              </a:cxnLst>
                              <a:rect l="0" t="0" r="r" b="b"/>
                              <a:pathLst>
                                <a:path w="9223">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5"/>
                        <wpg:cNvGrpSpPr>
                          <a:grpSpLocks/>
                        </wpg:cNvGrpSpPr>
                        <wpg:grpSpPr bwMode="auto">
                          <a:xfrm>
                            <a:off x="1332" y="-954"/>
                            <a:ext cx="2" cy="761"/>
                            <a:chOff x="1332" y="-954"/>
                            <a:chExt cx="2" cy="761"/>
                          </a:xfrm>
                        </wpg:grpSpPr>
                        <wps:wsp>
                          <wps:cNvPr id="83" name="Freeform 76"/>
                          <wps:cNvSpPr>
                            <a:spLocks/>
                          </wps:cNvSpPr>
                          <wps:spPr bwMode="auto">
                            <a:xfrm>
                              <a:off x="1332" y="-954"/>
                              <a:ext cx="2" cy="761"/>
                            </a:xfrm>
                            <a:custGeom>
                              <a:avLst/>
                              <a:gdLst>
                                <a:gd name="T0" fmla="+- 0 -954 -954"/>
                                <a:gd name="T1" fmla="*/ -954 h 761"/>
                                <a:gd name="T2" fmla="+- 0 -193 -954"/>
                                <a:gd name="T3" fmla="*/ -193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3"/>
                        <wpg:cNvGrpSpPr>
                          <a:grpSpLocks/>
                        </wpg:cNvGrpSpPr>
                        <wpg:grpSpPr bwMode="auto">
                          <a:xfrm>
                            <a:off x="1328" y="-188"/>
                            <a:ext cx="9223" cy="2"/>
                            <a:chOff x="1328" y="-188"/>
                            <a:chExt cx="9223" cy="2"/>
                          </a:xfrm>
                        </wpg:grpSpPr>
                        <wps:wsp>
                          <wps:cNvPr id="85" name="Freeform 74"/>
                          <wps:cNvSpPr>
                            <a:spLocks/>
                          </wps:cNvSpPr>
                          <wps:spPr bwMode="auto">
                            <a:xfrm>
                              <a:off x="1328" y="-188"/>
                              <a:ext cx="9223" cy="2"/>
                            </a:xfrm>
                            <a:custGeom>
                              <a:avLst/>
                              <a:gdLst>
                                <a:gd name="T0" fmla="+- 0 1328 1328"/>
                                <a:gd name="T1" fmla="*/ T0 w 9223"/>
                                <a:gd name="T2" fmla="+- 0 10550 1328"/>
                                <a:gd name="T3" fmla="*/ T2 w 9223"/>
                              </a:gdLst>
                              <a:ahLst/>
                              <a:cxnLst>
                                <a:cxn ang="0">
                                  <a:pos x="T1" y="0"/>
                                </a:cxn>
                                <a:cxn ang="0">
                                  <a:pos x="T3" y="0"/>
                                </a:cxn>
                              </a:cxnLst>
                              <a:rect l="0" t="0" r="r" b="b"/>
                              <a:pathLst>
                                <a:path w="9223">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1"/>
                        <wpg:cNvGrpSpPr>
                          <a:grpSpLocks/>
                        </wpg:cNvGrpSpPr>
                        <wpg:grpSpPr bwMode="auto">
                          <a:xfrm>
                            <a:off x="10546" y="-954"/>
                            <a:ext cx="2" cy="761"/>
                            <a:chOff x="10546" y="-954"/>
                            <a:chExt cx="2" cy="761"/>
                          </a:xfrm>
                        </wpg:grpSpPr>
                        <wps:wsp>
                          <wps:cNvPr id="87" name="Freeform 72"/>
                          <wps:cNvSpPr>
                            <a:spLocks/>
                          </wps:cNvSpPr>
                          <wps:spPr bwMode="auto">
                            <a:xfrm>
                              <a:off x="10546" y="-954"/>
                              <a:ext cx="2" cy="761"/>
                            </a:xfrm>
                            <a:custGeom>
                              <a:avLst/>
                              <a:gdLst>
                                <a:gd name="T0" fmla="+- 0 -954 -954"/>
                                <a:gd name="T1" fmla="*/ -954 h 761"/>
                                <a:gd name="T2" fmla="+- 0 -193 -954"/>
                                <a:gd name="T3" fmla="*/ -193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70C86" id="Group 70" o:spid="_x0000_s1026" style="position:absolute;margin-left:65.7pt;margin-top:8.95pt;width:461.7pt;height:59.1pt;z-index:-2298;mso-position-horizontal-relative:page" coordorigin="1322,-964" coordsize="923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">
                <v:group id="Group 77" o:spid="_x0000_s1027" style="position:absolute;left:1328;top:-959;width:9223;height:2" coordorigin="1328,-959" coordsize="9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8" o:spid="_x0000_s1028" style="position:absolute;left:1328;top:-959;width:9223;height:2;visibility:visible;mso-wrap-style:square;v-text-anchor:top" coordsize="9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mcMA&#10;AADbAAAADwAAAGRycy9kb3ducmV2LnhtbESPzWrDMBCE74W+g9hCb7WcHhrjRgkhECj0kDY/98Xa&#10;SibSyrUU23n7qhDIcZiZb5jFavJODNTHNrCCWVGCIG6CbtkoOB62LxWImJA1usCk4EoRVsvHhwXW&#10;Ooz8TcM+GZEhHGtUYFPqailjY8ljLEJHnL2f0HtMWfZG6h7HDPdOvpblm/TYcl6w2NHGUnPeX7wC&#10;Z83n6fp7GfTXepRmV2531dwp9fw0rd9BJJrSPXxrf2gF1Qz+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E/mcMAAADbAAAADwAAAAAAAAAAAAAAAACYAgAAZHJzL2Rv&#10;d25yZXYueG1sUEsFBgAAAAAEAAQA9QAAAIgDAAAAAA==&#10;" path="m,l9222,e" filled="f" strokeweight=".58pt">
                    <v:path arrowok="t" o:connecttype="custom" o:connectlocs="0,0;9222,0" o:connectangles="0,0"/>
                  </v:shape>
                </v:group>
                <v:group id="Group 75" o:spid="_x0000_s1029" style="position:absolute;left:1332;top:-954;width:2;height:761" coordorigin="1332,-954" coordsize="2,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6" o:spid="_x0000_s1030" style="position:absolute;left:1332;top:-954;width:2;height:761;visibility:visible;mso-wrap-style:square;v-text-anchor:top" coordsize="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hy8UA&#10;AADbAAAADwAAAGRycy9kb3ducmV2LnhtbESPQWvCQBSE7wX/w/IEb3WjUgmpq7QF0QoiUQsen9nX&#10;JJp9G7Krxn/vFgoeh5n5hpnMWlOJKzWutKxg0I9AEGdWl5wr2O/mrzEI55E1VpZJwZ0czKadlwkm&#10;2t44pevW5yJA2CWooPC+TqR0WUEGXd/WxMH7tY1BH2STS93gLcBNJYdRNJYGSw4LBdb0VVB23l6M&#10;gs1Gnw9vP9/reLhaLT7T426ZLk5K9brtxzsIT61/hv/bS60gHsHf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mHLxQAAANsAAAAPAAAAAAAAAAAAAAAAAJgCAABkcnMv&#10;ZG93bnJldi54bWxQSwUGAAAAAAQABAD1AAAAigMAAAAA&#10;" path="m,l,761e" filled="f" strokeweight=".58pt">
                    <v:path arrowok="t" o:connecttype="custom" o:connectlocs="0,-954;0,-193" o:connectangles="0,0"/>
                  </v:shape>
                </v:group>
                <v:group id="Group 73" o:spid="_x0000_s1031" style="position:absolute;left:1328;top:-188;width:9223;height:2" coordorigin="1328,-188" coordsize="9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4" o:spid="_x0000_s1032" style="position:absolute;left:1328;top:-188;width:9223;height:2;visibility:visible;mso-wrap-style:square;v-text-anchor:top" coordsize="9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5msMA&#10;AADbAAAADwAAAGRycy9kb3ducmV2LnhtbESPQWsCMRSE74X+h/AKvdVsheqyNYoIQqEHq23vj80z&#10;WUxetpu4u/77RhA8DjPzDbNYjd6JnrrYBFbwOilAENdBN2wU/HxvX0oQMSFrdIFJwYUirJaPDwus&#10;dBh4T/0hGZEhHCtUYFNqKyljbcljnISWOHvH0HlMWXZG6g6HDPdOTotiJj02nBcstrSxVJ8OZ6/A&#10;WfP5e/k79/prPUizK7a7cu6Uen4a1+8gEo3pHr61P7SC8g2u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o5msMAAADbAAAADwAAAAAAAAAAAAAAAACYAgAAZHJzL2Rv&#10;d25yZXYueG1sUEsFBgAAAAAEAAQA9QAAAIgDAAAAAA==&#10;" path="m,l9222,e" filled="f" strokeweight=".58pt">
                    <v:path arrowok="t" o:connecttype="custom" o:connectlocs="0,0;9222,0" o:connectangles="0,0"/>
                  </v:shape>
                </v:group>
                <v:group id="Group 71" o:spid="_x0000_s1033" style="position:absolute;left:10546;top:-954;width:2;height:761" coordorigin="10546,-954" coordsize="2,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2" o:spid="_x0000_s1034" style="position:absolute;left:10546;top:-954;width:2;height:761;visibility:visible;mso-wrap-style:square;v-text-anchor:top" coordsize="2,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nyMUA&#10;AADbAAAADwAAAGRycy9kb3ducmV2LnhtbESPQWvCQBSE7wX/w/IEb3WjYA2pq7QF0QoiUQsen9nX&#10;JJp9G7Krxn/vFgoeh5n5hpnMWlOJKzWutKxg0I9AEGdWl5wr2O/mrzEI55E1VpZJwZ0czKadlwkm&#10;2t44pevW5yJA2CWooPC+TqR0WUEGXd/WxMH7tY1BH2STS93gLcBNJYdR9CYNlhwWCqzpq6DsvL0Y&#10;BZuNPh9GP9/reLhaLT7T426ZLk5K9brtxzsIT61/hv/bS60gHsPf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WfIxQAAANsAAAAPAAAAAAAAAAAAAAAAAJgCAABkcnMv&#10;ZG93bnJldi54bWxQSwUGAAAAAAQABAD1AAAAigMAAAAA&#10;" path="m,l,761e" filled="f" strokeweight=".58pt">
                    <v:path arrowok="t" o:connecttype="custom" o:connectlocs="0,-954;0,-193" o:connectangles="0,0"/>
                  </v:shape>
                </v:group>
                <w10:wrap anchorx="page"/>
              </v:group>
            </w:pict>
          </mc:Fallback>
        </mc:AlternateContent>
      </w:r>
    </w:p>
    <w:p w:rsidR="00CD64CE" w:rsidRPr="001232B8" w:rsidRDefault="00960679">
      <w:pPr>
        <w:pStyle w:val="Heading1"/>
        <w:spacing w:before="72" w:line="241" w:lineRule="auto"/>
        <w:rPr>
          <w:b w:val="0"/>
          <w:bCs w:val="0"/>
        </w:rPr>
      </w:pPr>
      <w:r w:rsidRPr="001232B8">
        <w:t>Тук опишете всички изключения и добавете всяка информация за причината и възможните последствия от всяко изключение, ако са известни. Ако изключението е количествено измеримо, посочете съответната сума.</w:t>
      </w:r>
    </w:p>
    <w:p w:rsidR="00CD64CE" w:rsidRPr="001232B8" w:rsidRDefault="00960679">
      <w:pPr>
        <w:spacing w:line="251" w:lineRule="exact"/>
        <w:ind w:left="100"/>
        <w:rPr>
          <w:rFonts w:ascii="Times New Roman" w:eastAsia="Times New Roman" w:hAnsi="Times New Roman" w:cs="Times New Roman"/>
        </w:rPr>
      </w:pPr>
      <w:r w:rsidRPr="001232B8">
        <w:rPr>
          <w:rFonts w:ascii="Times New Roman" w:hAnsi="Times New Roman"/>
          <w:b/>
        </w:rPr>
        <w:t>….</w:t>
      </w:r>
    </w:p>
    <w:p w:rsidR="00CD64CE" w:rsidRPr="001232B8" w:rsidRDefault="008F4E8E">
      <w:pPr>
        <w:spacing w:before="6" w:line="190" w:lineRule="exact"/>
        <w:rPr>
          <w:sz w:val="19"/>
          <w:szCs w:val="19"/>
        </w:rPr>
      </w:pPr>
      <w:r>
        <w:rPr>
          <w:noProof/>
          <w:lang w:bidi="ar-SA"/>
        </w:rPr>
        <mc:AlternateContent>
          <mc:Choice Requires="wpg">
            <w:drawing>
              <wp:anchor distT="0" distB="0" distL="114300" distR="114300" simplePos="0" relativeHeight="503314183" behindDoc="1" locked="0" layoutInCell="1" allowOverlap="1">
                <wp:simplePos x="0" y="0"/>
                <wp:positionH relativeFrom="page">
                  <wp:posOffset>835025</wp:posOffset>
                </wp:positionH>
                <wp:positionV relativeFrom="paragraph">
                  <wp:posOffset>99060</wp:posOffset>
                </wp:positionV>
                <wp:extent cx="5932805" cy="1296035"/>
                <wp:effectExtent l="0" t="0" r="10795" b="1841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296035"/>
                          <a:chOff x="1323" y="-2032"/>
                          <a:chExt cx="9343" cy="1851"/>
                        </a:xfrm>
                      </wpg:grpSpPr>
                      <wpg:grpSp>
                        <wpg:cNvPr id="47" name="Group 68"/>
                        <wpg:cNvGrpSpPr>
                          <a:grpSpLocks/>
                        </wpg:cNvGrpSpPr>
                        <wpg:grpSpPr bwMode="auto">
                          <a:xfrm>
                            <a:off x="1337" y="-2022"/>
                            <a:ext cx="9314" cy="1831"/>
                            <a:chOff x="1337" y="-2022"/>
                            <a:chExt cx="9314" cy="1831"/>
                          </a:xfrm>
                        </wpg:grpSpPr>
                        <wps:wsp>
                          <wps:cNvPr id="48" name="Freeform 69"/>
                          <wps:cNvSpPr>
                            <a:spLocks/>
                          </wps:cNvSpPr>
                          <wps:spPr bwMode="auto">
                            <a:xfrm>
                              <a:off x="1337" y="-2022"/>
                              <a:ext cx="9314" cy="1831"/>
                            </a:xfrm>
                            <a:custGeom>
                              <a:avLst/>
                              <a:gdLst>
                                <a:gd name="T0" fmla="+- 0 1337 1337"/>
                                <a:gd name="T1" fmla="*/ T0 w 9314"/>
                                <a:gd name="T2" fmla="+- 0 -191 -2022"/>
                                <a:gd name="T3" fmla="*/ -191 h 1831"/>
                                <a:gd name="T4" fmla="+- 0 10651 1337"/>
                                <a:gd name="T5" fmla="*/ T4 w 9314"/>
                                <a:gd name="T6" fmla="+- 0 -191 -2022"/>
                                <a:gd name="T7" fmla="*/ -191 h 1831"/>
                                <a:gd name="T8" fmla="+- 0 10651 1337"/>
                                <a:gd name="T9" fmla="*/ T8 w 9314"/>
                                <a:gd name="T10" fmla="+- 0 -2022 -2022"/>
                                <a:gd name="T11" fmla="*/ -2022 h 1831"/>
                                <a:gd name="T12" fmla="+- 0 1337 1337"/>
                                <a:gd name="T13" fmla="*/ T12 w 9314"/>
                                <a:gd name="T14" fmla="+- 0 -2022 -2022"/>
                                <a:gd name="T15" fmla="*/ -2022 h 1831"/>
                                <a:gd name="T16" fmla="+- 0 1337 1337"/>
                                <a:gd name="T17" fmla="*/ T16 w 9314"/>
                                <a:gd name="T18" fmla="+- 0 -191 -2022"/>
                                <a:gd name="T19" fmla="*/ -191 h 1831"/>
                              </a:gdLst>
                              <a:ahLst/>
                              <a:cxnLst>
                                <a:cxn ang="0">
                                  <a:pos x="T1" y="T3"/>
                                </a:cxn>
                                <a:cxn ang="0">
                                  <a:pos x="T5" y="T7"/>
                                </a:cxn>
                                <a:cxn ang="0">
                                  <a:pos x="T9" y="T11"/>
                                </a:cxn>
                                <a:cxn ang="0">
                                  <a:pos x="T13" y="T15"/>
                                </a:cxn>
                                <a:cxn ang="0">
                                  <a:pos x="T17" y="T19"/>
                                </a:cxn>
                              </a:cxnLst>
                              <a:rect l="0" t="0" r="r" b="b"/>
                              <a:pathLst>
                                <a:path w="9314" h="1831">
                                  <a:moveTo>
                                    <a:pt x="0" y="1831"/>
                                  </a:moveTo>
                                  <a:lnTo>
                                    <a:pt x="9314" y="1831"/>
                                  </a:lnTo>
                                  <a:lnTo>
                                    <a:pt x="9314" y="0"/>
                                  </a:lnTo>
                                  <a:lnTo>
                                    <a:pt x="0" y="0"/>
                                  </a:lnTo>
                                  <a:lnTo>
                                    <a:pt x="0" y="18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6"/>
                        <wpg:cNvGrpSpPr>
                          <a:grpSpLocks/>
                        </wpg:cNvGrpSpPr>
                        <wpg:grpSpPr bwMode="auto">
                          <a:xfrm>
                            <a:off x="1440" y="-2022"/>
                            <a:ext cx="9108" cy="254"/>
                            <a:chOff x="1440" y="-2022"/>
                            <a:chExt cx="9108" cy="254"/>
                          </a:xfrm>
                        </wpg:grpSpPr>
                        <wps:wsp>
                          <wps:cNvPr id="50" name="Freeform 67"/>
                          <wps:cNvSpPr>
                            <a:spLocks/>
                          </wps:cNvSpPr>
                          <wps:spPr bwMode="auto">
                            <a:xfrm>
                              <a:off x="1440" y="-2022"/>
                              <a:ext cx="9108" cy="254"/>
                            </a:xfrm>
                            <a:custGeom>
                              <a:avLst/>
                              <a:gdLst>
                                <a:gd name="T0" fmla="+- 0 1440 1440"/>
                                <a:gd name="T1" fmla="*/ T0 w 9108"/>
                                <a:gd name="T2" fmla="+- 0 -1767 -2022"/>
                                <a:gd name="T3" fmla="*/ -1767 h 254"/>
                                <a:gd name="T4" fmla="+- 0 10548 1440"/>
                                <a:gd name="T5" fmla="*/ T4 w 9108"/>
                                <a:gd name="T6" fmla="+- 0 -1767 -2022"/>
                                <a:gd name="T7" fmla="*/ -1767 h 254"/>
                                <a:gd name="T8" fmla="+- 0 10548 1440"/>
                                <a:gd name="T9" fmla="*/ T8 w 9108"/>
                                <a:gd name="T10" fmla="+- 0 -2022 -2022"/>
                                <a:gd name="T11" fmla="*/ -2022 h 254"/>
                                <a:gd name="T12" fmla="+- 0 1440 1440"/>
                                <a:gd name="T13" fmla="*/ T12 w 9108"/>
                                <a:gd name="T14" fmla="+- 0 -2022 -2022"/>
                                <a:gd name="T15" fmla="*/ -2022 h 254"/>
                                <a:gd name="T16" fmla="+- 0 1440 1440"/>
                                <a:gd name="T17" fmla="*/ T16 w 9108"/>
                                <a:gd name="T18" fmla="+- 0 -1767 -2022"/>
                                <a:gd name="T19" fmla="*/ -1767 h 254"/>
                              </a:gdLst>
                              <a:ahLst/>
                              <a:cxnLst>
                                <a:cxn ang="0">
                                  <a:pos x="T1" y="T3"/>
                                </a:cxn>
                                <a:cxn ang="0">
                                  <a:pos x="T5" y="T7"/>
                                </a:cxn>
                                <a:cxn ang="0">
                                  <a:pos x="T9" y="T11"/>
                                </a:cxn>
                                <a:cxn ang="0">
                                  <a:pos x="T13" y="T15"/>
                                </a:cxn>
                                <a:cxn ang="0">
                                  <a:pos x="T17" y="T19"/>
                                </a:cxn>
                              </a:cxnLst>
                              <a:rect l="0" t="0" r="r" b="b"/>
                              <a:pathLst>
                                <a:path w="9108" h="254">
                                  <a:moveTo>
                                    <a:pt x="0" y="255"/>
                                  </a:moveTo>
                                  <a:lnTo>
                                    <a:pt x="9108" y="255"/>
                                  </a:lnTo>
                                  <a:lnTo>
                                    <a:pt x="9108"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4"/>
                        <wpg:cNvGrpSpPr>
                          <a:grpSpLocks/>
                        </wpg:cNvGrpSpPr>
                        <wpg:grpSpPr bwMode="auto">
                          <a:xfrm>
                            <a:off x="1440" y="-1767"/>
                            <a:ext cx="9108" cy="252"/>
                            <a:chOff x="1440" y="-1767"/>
                            <a:chExt cx="9108" cy="252"/>
                          </a:xfrm>
                        </wpg:grpSpPr>
                        <wps:wsp>
                          <wps:cNvPr id="52" name="Freeform 65"/>
                          <wps:cNvSpPr>
                            <a:spLocks/>
                          </wps:cNvSpPr>
                          <wps:spPr bwMode="auto">
                            <a:xfrm>
                              <a:off x="1440" y="-1767"/>
                              <a:ext cx="9108" cy="252"/>
                            </a:xfrm>
                            <a:custGeom>
                              <a:avLst/>
                              <a:gdLst>
                                <a:gd name="T0" fmla="+- 0 1440 1440"/>
                                <a:gd name="T1" fmla="*/ T0 w 9108"/>
                                <a:gd name="T2" fmla="+- 0 -1515 -1767"/>
                                <a:gd name="T3" fmla="*/ -1515 h 252"/>
                                <a:gd name="T4" fmla="+- 0 10548 1440"/>
                                <a:gd name="T5" fmla="*/ T4 w 9108"/>
                                <a:gd name="T6" fmla="+- 0 -1515 -1767"/>
                                <a:gd name="T7" fmla="*/ -1515 h 252"/>
                                <a:gd name="T8" fmla="+- 0 10548 1440"/>
                                <a:gd name="T9" fmla="*/ T8 w 9108"/>
                                <a:gd name="T10" fmla="+- 0 -1767 -1767"/>
                                <a:gd name="T11" fmla="*/ -1767 h 252"/>
                                <a:gd name="T12" fmla="+- 0 1440 1440"/>
                                <a:gd name="T13" fmla="*/ T12 w 9108"/>
                                <a:gd name="T14" fmla="+- 0 -1767 -1767"/>
                                <a:gd name="T15" fmla="*/ -1767 h 252"/>
                                <a:gd name="T16" fmla="+- 0 1440 1440"/>
                                <a:gd name="T17" fmla="*/ T16 w 9108"/>
                                <a:gd name="T18" fmla="+- 0 -1515 -1767"/>
                                <a:gd name="T19" fmla="*/ -1515 h 252"/>
                              </a:gdLst>
                              <a:ahLst/>
                              <a:cxnLst>
                                <a:cxn ang="0">
                                  <a:pos x="T1" y="T3"/>
                                </a:cxn>
                                <a:cxn ang="0">
                                  <a:pos x="T5" y="T7"/>
                                </a:cxn>
                                <a:cxn ang="0">
                                  <a:pos x="T9" y="T11"/>
                                </a:cxn>
                                <a:cxn ang="0">
                                  <a:pos x="T13" y="T15"/>
                                </a:cxn>
                                <a:cxn ang="0">
                                  <a:pos x="T17" y="T19"/>
                                </a:cxn>
                              </a:cxnLst>
                              <a:rect l="0" t="0" r="r" b="b"/>
                              <a:pathLst>
                                <a:path w="9108" h="252">
                                  <a:moveTo>
                                    <a:pt x="0" y="252"/>
                                  </a:moveTo>
                                  <a:lnTo>
                                    <a:pt x="9108" y="252"/>
                                  </a:lnTo>
                                  <a:lnTo>
                                    <a:pt x="9108"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62"/>
                        <wpg:cNvGrpSpPr>
                          <a:grpSpLocks/>
                        </wpg:cNvGrpSpPr>
                        <wpg:grpSpPr bwMode="auto">
                          <a:xfrm>
                            <a:off x="1440" y="-1515"/>
                            <a:ext cx="9108" cy="252"/>
                            <a:chOff x="1440" y="-1515"/>
                            <a:chExt cx="9108" cy="252"/>
                          </a:xfrm>
                        </wpg:grpSpPr>
                        <wps:wsp>
                          <wps:cNvPr id="54" name="Freeform 63"/>
                          <wps:cNvSpPr>
                            <a:spLocks/>
                          </wps:cNvSpPr>
                          <wps:spPr bwMode="auto">
                            <a:xfrm>
                              <a:off x="1440" y="-1515"/>
                              <a:ext cx="9108" cy="252"/>
                            </a:xfrm>
                            <a:custGeom>
                              <a:avLst/>
                              <a:gdLst>
                                <a:gd name="T0" fmla="+- 0 1440 1440"/>
                                <a:gd name="T1" fmla="*/ T0 w 9108"/>
                                <a:gd name="T2" fmla="+- 0 -1263 -1515"/>
                                <a:gd name="T3" fmla="*/ -1263 h 252"/>
                                <a:gd name="T4" fmla="+- 0 10548 1440"/>
                                <a:gd name="T5" fmla="*/ T4 w 9108"/>
                                <a:gd name="T6" fmla="+- 0 -1263 -1515"/>
                                <a:gd name="T7" fmla="*/ -1263 h 252"/>
                                <a:gd name="T8" fmla="+- 0 10548 1440"/>
                                <a:gd name="T9" fmla="*/ T8 w 9108"/>
                                <a:gd name="T10" fmla="+- 0 -1515 -1515"/>
                                <a:gd name="T11" fmla="*/ -1515 h 252"/>
                                <a:gd name="T12" fmla="+- 0 1440 1440"/>
                                <a:gd name="T13" fmla="*/ T12 w 9108"/>
                                <a:gd name="T14" fmla="+- 0 -1515 -1515"/>
                                <a:gd name="T15" fmla="*/ -1515 h 252"/>
                                <a:gd name="T16" fmla="+- 0 1440 1440"/>
                                <a:gd name="T17" fmla="*/ T16 w 9108"/>
                                <a:gd name="T18" fmla="+- 0 -1263 -1515"/>
                                <a:gd name="T19" fmla="*/ -1263 h 252"/>
                              </a:gdLst>
                              <a:ahLst/>
                              <a:cxnLst>
                                <a:cxn ang="0">
                                  <a:pos x="T1" y="T3"/>
                                </a:cxn>
                                <a:cxn ang="0">
                                  <a:pos x="T5" y="T7"/>
                                </a:cxn>
                                <a:cxn ang="0">
                                  <a:pos x="T9" y="T11"/>
                                </a:cxn>
                                <a:cxn ang="0">
                                  <a:pos x="T13" y="T15"/>
                                </a:cxn>
                                <a:cxn ang="0">
                                  <a:pos x="T17" y="T19"/>
                                </a:cxn>
                              </a:cxnLst>
                              <a:rect l="0" t="0" r="r" b="b"/>
                              <a:pathLst>
                                <a:path w="9108" h="252">
                                  <a:moveTo>
                                    <a:pt x="0" y="252"/>
                                  </a:moveTo>
                                  <a:lnTo>
                                    <a:pt x="9108" y="252"/>
                                  </a:lnTo>
                                  <a:lnTo>
                                    <a:pt x="9108"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60"/>
                        <wpg:cNvGrpSpPr>
                          <a:grpSpLocks/>
                        </wpg:cNvGrpSpPr>
                        <wpg:grpSpPr bwMode="auto">
                          <a:xfrm>
                            <a:off x="1440" y="-1263"/>
                            <a:ext cx="9108" cy="254"/>
                            <a:chOff x="1440" y="-1263"/>
                            <a:chExt cx="9108" cy="254"/>
                          </a:xfrm>
                        </wpg:grpSpPr>
                        <wps:wsp>
                          <wps:cNvPr id="56" name="Freeform 61"/>
                          <wps:cNvSpPr>
                            <a:spLocks/>
                          </wps:cNvSpPr>
                          <wps:spPr bwMode="auto">
                            <a:xfrm>
                              <a:off x="1440" y="-1263"/>
                              <a:ext cx="9108" cy="254"/>
                            </a:xfrm>
                            <a:custGeom>
                              <a:avLst/>
                              <a:gdLst>
                                <a:gd name="T0" fmla="+- 0 1440 1440"/>
                                <a:gd name="T1" fmla="*/ T0 w 9108"/>
                                <a:gd name="T2" fmla="+- 0 -1009 -1263"/>
                                <a:gd name="T3" fmla="*/ -1009 h 254"/>
                                <a:gd name="T4" fmla="+- 0 10548 1440"/>
                                <a:gd name="T5" fmla="*/ T4 w 9108"/>
                                <a:gd name="T6" fmla="+- 0 -1009 -1263"/>
                                <a:gd name="T7" fmla="*/ -1009 h 254"/>
                                <a:gd name="T8" fmla="+- 0 10548 1440"/>
                                <a:gd name="T9" fmla="*/ T8 w 9108"/>
                                <a:gd name="T10" fmla="+- 0 -1263 -1263"/>
                                <a:gd name="T11" fmla="*/ -1263 h 254"/>
                                <a:gd name="T12" fmla="+- 0 1440 1440"/>
                                <a:gd name="T13" fmla="*/ T12 w 9108"/>
                                <a:gd name="T14" fmla="+- 0 -1263 -1263"/>
                                <a:gd name="T15" fmla="*/ -1263 h 254"/>
                                <a:gd name="T16" fmla="+- 0 1440 1440"/>
                                <a:gd name="T17" fmla="*/ T16 w 9108"/>
                                <a:gd name="T18" fmla="+- 0 -1009 -1263"/>
                                <a:gd name="T19" fmla="*/ -1009 h 254"/>
                              </a:gdLst>
                              <a:ahLst/>
                              <a:cxnLst>
                                <a:cxn ang="0">
                                  <a:pos x="T1" y="T3"/>
                                </a:cxn>
                                <a:cxn ang="0">
                                  <a:pos x="T5" y="T7"/>
                                </a:cxn>
                                <a:cxn ang="0">
                                  <a:pos x="T9" y="T11"/>
                                </a:cxn>
                                <a:cxn ang="0">
                                  <a:pos x="T13" y="T15"/>
                                </a:cxn>
                                <a:cxn ang="0">
                                  <a:pos x="T17" y="T19"/>
                                </a:cxn>
                              </a:cxnLst>
                              <a:rect l="0" t="0" r="r" b="b"/>
                              <a:pathLst>
                                <a:path w="9108" h="254">
                                  <a:moveTo>
                                    <a:pt x="0" y="254"/>
                                  </a:moveTo>
                                  <a:lnTo>
                                    <a:pt x="9108" y="254"/>
                                  </a:lnTo>
                                  <a:lnTo>
                                    <a:pt x="9108"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8"/>
                        <wpg:cNvGrpSpPr>
                          <a:grpSpLocks/>
                        </wpg:cNvGrpSpPr>
                        <wpg:grpSpPr bwMode="auto">
                          <a:xfrm>
                            <a:off x="1440" y="-1009"/>
                            <a:ext cx="9108" cy="252"/>
                            <a:chOff x="1440" y="-1009"/>
                            <a:chExt cx="9108" cy="252"/>
                          </a:xfrm>
                        </wpg:grpSpPr>
                        <wps:wsp>
                          <wps:cNvPr id="58" name="Freeform 59"/>
                          <wps:cNvSpPr>
                            <a:spLocks/>
                          </wps:cNvSpPr>
                          <wps:spPr bwMode="auto">
                            <a:xfrm>
                              <a:off x="1440" y="-1009"/>
                              <a:ext cx="9108" cy="252"/>
                            </a:xfrm>
                            <a:custGeom>
                              <a:avLst/>
                              <a:gdLst>
                                <a:gd name="T0" fmla="+- 0 1440 1440"/>
                                <a:gd name="T1" fmla="*/ T0 w 9108"/>
                                <a:gd name="T2" fmla="+- 0 -757 -1009"/>
                                <a:gd name="T3" fmla="*/ -757 h 252"/>
                                <a:gd name="T4" fmla="+- 0 10548 1440"/>
                                <a:gd name="T5" fmla="*/ T4 w 9108"/>
                                <a:gd name="T6" fmla="+- 0 -757 -1009"/>
                                <a:gd name="T7" fmla="*/ -757 h 252"/>
                                <a:gd name="T8" fmla="+- 0 10548 1440"/>
                                <a:gd name="T9" fmla="*/ T8 w 9108"/>
                                <a:gd name="T10" fmla="+- 0 -1009 -1009"/>
                                <a:gd name="T11" fmla="*/ -1009 h 252"/>
                                <a:gd name="T12" fmla="+- 0 1440 1440"/>
                                <a:gd name="T13" fmla="*/ T12 w 9108"/>
                                <a:gd name="T14" fmla="+- 0 -1009 -1009"/>
                                <a:gd name="T15" fmla="*/ -1009 h 252"/>
                                <a:gd name="T16" fmla="+- 0 1440 1440"/>
                                <a:gd name="T17" fmla="*/ T16 w 9108"/>
                                <a:gd name="T18" fmla="+- 0 -757 -1009"/>
                                <a:gd name="T19" fmla="*/ -757 h 252"/>
                              </a:gdLst>
                              <a:ahLst/>
                              <a:cxnLst>
                                <a:cxn ang="0">
                                  <a:pos x="T1" y="T3"/>
                                </a:cxn>
                                <a:cxn ang="0">
                                  <a:pos x="T5" y="T7"/>
                                </a:cxn>
                                <a:cxn ang="0">
                                  <a:pos x="T9" y="T11"/>
                                </a:cxn>
                                <a:cxn ang="0">
                                  <a:pos x="T13" y="T15"/>
                                </a:cxn>
                                <a:cxn ang="0">
                                  <a:pos x="T17" y="T19"/>
                                </a:cxn>
                              </a:cxnLst>
                              <a:rect l="0" t="0" r="r" b="b"/>
                              <a:pathLst>
                                <a:path w="9108" h="252">
                                  <a:moveTo>
                                    <a:pt x="0" y="252"/>
                                  </a:moveTo>
                                  <a:lnTo>
                                    <a:pt x="9108" y="252"/>
                                  </a:lnTo>
                                  <a:lnTo>
                                    <a:pt x="9108"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6"/>
                        <wpg:cNvGrpSpPr>
                          <a:grpSpLocks/>
                        </wpg:cNvGrpSpPr>
                        <wpg:grpSpPr bwMode="auto">
                          <a:xfrm>
                            <a:off x="1440" y="-757"/>
                            <a:ext cx="9108" cy="254"/>
                            <a:chOff x="1440" y="-757"/>
                            <a:chExt cx="9108" cy="254"/>
                          </a:xfrm>
                        </wpg:grpSpPr>
                        <wps:wsp>
                          <wps:cNvPr id="60" name="Freeform 57"/>
                          <wps:cNvSpPr>
                            <a:spLocks/>
                          </wps:cNvSpPr>
                          <wps:spPr bwMode="auto">
                            <a:xfrm>
                              <a:off x="1440" y="-757"/>
                              <a:ext cx="9108" cy="254"/>
                            </a:xfrm>
                            <a:custGeom>
                              <a:avLst/>
                              <a:gdLst>
                                <a:gd name="T0" fmla="+- 0 1440 1440"/>
                                <a:gd name="T1" fmla="*/ T0 w 9108"/>
                                <a:gd name="T2" fmla="+- 0 -503 -757"/>
                                <a:gd name="T3" fmla="*/ -503 h 254"/>
                                <a:gd name="T4" fmla="+- 0 10548 1440"/>
                                <a:gd name="T5" fmla="*/ T4 w 9108"/>
                                <a:gd name="T6" fmla="+- 0 -503 -757"/>
                                <a:gd name="T7" fmla="*/ -503 h 254"/>
                                <a:gd name="T8" fmla="+- 0 10548 1440"/>
                                <a:gd name="T9" fmla="*/ T8 w 9108"/>
                                <a:gd name="T10" fmla="+- 0 -757 -757"/>
                                <a:gd name="T11" fmla="*/ -757 h 254"/>
                                <a:gd name="T12" fmla="+- 0 1440 1440"/>
                                <a:gd name="T13" fmla="*/ T12 w 9108"/>
                                <a:gd name="T14" fmla="+- 0 -757 -757"/>
                                <a:gd name="T15" fmla="*/ -757 h 254"/>
                                <a:gd name="T16" fmla="+- 0 1440 1440"/>
                                <a:gd name="T17" fmla="*/ T16 w 9108"/>
                                <a:gd name="T18" fmla="+- 0 -503 -757"/>
                                <a:gd name="T19" fmla="*/ -503 h 254"/>
                              </a:gdLst>
                              <a:ahLst/>
                              <a:cxnLst>
                                <a:cxn ang="0">
                                  <a:pos x="T1" y="T3"/>
                                </a:cxn>
                                <a:cxn ang="0">
                                  <a:pos x="T5" y="T7"/>
                                </a:cxn>
                                <a:cxn ang="0">
                                  <a:pos x="T9" y="T11"/>
                                </a:cxn>
                                <a:cxn ang="0">
                                  <a:pos x="T13" y="T15"/>
                                </a:cxn>
                                <a:cxn ang="0">
                                  <a:pos x="T17" y="T19"/>
                                </a:cxn>
                              </a:cxnLst>
                              <a:rect l="0" t="0" r="r" b="b"/>
                              <a:pathLst>
                                <a:path w="9108" h="254">
                                  <a:moveTo>
                                    <a:pt x="0" y="254"/>
                                  </a:moveTo>
                                  <a:lnTo>
                                    <a:pt x="9108" y="254"/>
                                  </a:lnTo>
                                  <a:lnTo>
                                    <a:pt x="9108"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4"/>
                        <wpg:cNvGrpSpPr>
                          <a:grpSpLocks/>
                        </wpg:cNvGrpSpPr>
                        <wpg:grpSpPr bwMode="auto">
                          <a:xfrm>
                            <a:off x="1440" y="-503"/>
                            <a:ext cx="9108" cy="312"/>
                            <a:chOff x="1440" y="-503"/>
                            <a:chExt cx="9108" cy="312"/>
                          </a:xfrm>
                        </wpg:grpSpPr>
                        <wps:wsp>
                          <wps:cNvPr id="62" name="Freeform 55"/>
                          <wps:cNvSpPr>
                            <a:spLocks/>
                          </wps:cNvSpPr>
                          <wps:spPr bwMode="auto">
                            <a:xfrm>
                              <a:off x="1440" y="-503"/>
                              <a:ext cx="9108" cy="312"/>
                            </a:xfrm>
                            <a:custGeom>
                              <a:avLst/>
                              <a:gdLst>
                                <a:gd name="T0" fmla="+- 0 1440 1440"/>
                                <a:gd name="T1" fmla="*/ T0 w 9108"/>
                                <a:gd name="T2" fmla="+- 0 -191 -503"/>
                                <a:gd name="T3" fmla="*/ -191 h 312"/>
                                <a:gd name="T4" fmla="+- 0 10548 1440"/>
                                <a:gd name="T5" fmla="*/ T4 w 9108"/>
                                <a:gd name="T6" fmla="+- 0 -191 -503"/>
                                <a:gd name="T7" fmla="*/ -191 h 312"/>
                                <a:gd name="T8" fmla="+- 0 10548 1440"/>
                                <a:gd name="T9" fmla="*/ T8 w 9108"/>
                                <a:gd name="T10" fmla="+- 0 -503 -503"/>
                                <a:gd name="T11" fmla="*/ -503 h 312"/>
                                <a:gd name="T12" fmla="+- 0 1440 1440"/>
                                <a:gd name="T13" fmla="*/ T12 w 9108"/>
                                <a:gd name="T14" fmla="+- 0 -503 -503"/>
                                <a:gd name="T15" fmla="*/ -503 h 312"/>
                                <a:gd name="T16" fmla="+- 0 1440 1440"/>
                                <a:gd name="T17" fmla="*/ T16 w 9108"/>
                                <a:gd name="T18" fmla="+- 0 -191 -503"/>
                                <a:gd name="T19" fmla="*/ -191 h 312"/>
                              </a:gdLst>
                              <a:ahLst/>
                              <a:cxnLst>
                                <a:cxn ang="0">
                                  <a:pos x="T1" y="T3"/>
                                </a:cxn>
                                <a:cxn ang="0">
                                  <a:pos x="T5" y="T7"/>
                                </a:cxn>
                                <a:cxn ang="0">
                                  <a:pos x="T9" y="T11"/>
                                </a:cxn>
                                <a:cxn ang="0">
                                  <a:pos x="T13" y="T15"/>
                                </a:cxn>
                                <a:cxn ang="0">
                                  <a:pos x="T17" y="T19"/>
                                </a:cxn>
                              </a:cxnLst>
                              <a:rect l="0" t="0" r="r" b="b"/>
                              <a:pathLst>
                                <a:path w="9108" h="312">
                                  <a:moveTo>
                                    <a:pt x="0" y="312"/>
                                  </a:moveTo>
                                  <a:lnTo>
                                    <a:pt x="9108" y="312"/>
                                  </a:lnTo>
                                  <a:lnTo>
                                    <a:pt x="9108"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2"/>
                        <wpg:cNvGrpSpPr>
                          <a:grpSpLocks/>
                        </wpg:cNvGrpSpPr>
                        <wpg:grpSpPr bwMode="auto">
                          <a:xfrm>
                            <a:off x="1328" y="-2027"/>
                            <a:ext cx="10" cy="2"/>
                            <a:chOff x="1328" y="-2027"/>
                            <a:chExt cx="10" cy="2"/>
                          </a:xfrm>
                        </wpg:grpSpPr>
                        <wps:wsp>
                          <wps:cNvPr id="64" name="Freeform 53"/>
                          <wps:cNvSpPr>
                            <a:spLocks/>
                          </wps:cNvSpPr>
                          <wps:spPr bwMode="auto">
                            <a:xfrm>
                              <a:off x="1328" y="-2027"/>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0"/>
                        <wpg:cNvGrpSpPr>
                          <a:grpSpLocks/>
                        </wpg:cNvGrpSpPr>
                        <wpg:grpSpPr bwMode="auto">
                          <a:xfrm>
                            <a:off x="1328" y="-2027"/>
                            <a:ext cx="10" cy="2"/>
                            <a:chOff x="1328" y="-2027"/>
                            <a:chExt cx="10" cy="2"/>
                          </a:xfrm>
                        </wpg:grpSpPr>
                        <wps:wsp>
                          <wps:cNvPr id="66" name="Freeform 51"/>
                          <wps:cNvSpPr>
                            <a:spLocks/>
                          </wps:cNvSpPr>
                          <wps:spPr bwMode="auto">
                            <a:xfrm>
                              <a:off x="1328" y="-2027"/>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8"/>
                        <wpg:cNvGrpSpPr>
                          <a:grpSpLocks/>
                        </wpg:cNvGrpSpPr>
                        <wpg:grpSpPr bwMode="auto">
                          <a:xfrm>
                            <a:off x="1337" y="-2027"/>
                            <a:ext cx="9314" cy="2"/>
                            <a:chOff x="1337" y="-2027"/>
                            <a:chExt cx="9314" cy="2"/>
                          </a:xfrm>
                        </wpg:grpSpPr>
                        <wps:wsp>
                          <wps:cNvPr id="68" name="Freeform 49"/>
                          <wps:cNvSpPr>
                            <a:spLocks/>
                          </wps:cNvSpPr>
                          <wps:spPr bwMode="auto">
                            <a:xfrm>
                              <a:off x="1337" y="-2027"/>
                              <a:ext cx="9314" cy="2"/>
                            </a:xfrm>
                            <a:custGeom>
                              <a:avLst/>
                              <a:gdLst>
                                <a:gd name="T0" fmla="+- 0 1337 1337"/>
                                <a:gd name="T1" fmla="*/ T0 w 9314"/>
                                <a:gd name="T2" fmla="+- 0 10651 1337"/>
                                <a:gd name="T3" fmla="*/ T2 w 9314"/>
                              </a:gdLst>
                              <a:ahLst/>
                              <a:cxnLst>
                                <a:cxn ang="0">
                                  <a:pos x="T1" y="0"/>
                                </a:cxn>
                                <a:cxn ang="0">
                                  <a:pos x="T3" y="0"/>
                                </a:cxn>
                              </a:cxnLst>
                              <a:rect l="0" t="0" r="r" b="b"/>
                              <a:pathLst>
                                <a:path w="9314">
                                  <a:moveTo>
                                    <a:pt x="0" y="0"/>
                                  </a:moveTo>
                                  <a:lnTo>
                                    <a:pt x="9314"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6"/>
                        <wpg:cNvGrpSpPr>
                          <a:grpSpLocks/>
                        </wpg:cNvGrpSpPr>
                        <wpg:grpSpPr bwMode="auto">
                          <a:xfrm>
                            <a:off x="10651" y="-2027"/>
                            <a:ext cx="10" cy="2"/>
                            <a:chOff x="10651" y="-2027"/>
                            <a:chExt cx="10" cy="2"/>
                          </a:xfrm>
                        </wpg:grpSpPr>
                        <wps:wsp>
                          <wps:cNvPr id="70" name="Freeform 47"/>
                          <wps:cNvSpPr>
                            <a:spLocks/>
                          </wps:cNvSpPr>
                          <wps:spPr bwMode="auto">
                            <a:xfrm>
                              <a:off x="10651" y="-2027"/>
                              <a:ext cx="10" cy="2"/>
                            </a:xfrm>
                            <a:custGeom>
                              <a:avLst/>
                              <a:gdLst>
                                <a:gd name="T0" fmla="+- 0 10651 10651"/>
                                <a:gd name="T1" fmla="*/ T0 w 10"/>
                                <a:gd name="T2" fmla="+- 0 10661 1065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4"/>
                        <wpg:cNvGrpSpPr>
                          <a:grpSpLocks/>
                        </wpg:cNvGrpSpPr>
                        <wpg:grpSpPr bwMode="auto">
                          <a:xfrm>
                            <a:off x="10651" y="-2027"/>
                            <a:ext cx="10" cy="2"/>
                            <a:chOff x="10651" y="-2027"/>
                            <a:chExt cx="10" cy="2"/>
                          </a:xfrm>
                        </wpg:grpSpPr>
                        <wps:wsp>
                          <wps:cNvPr id="72" name="Freeform 45"/>
                          <wps:cNvSpPr>
                            <a:spLocks/>
                          </wps:cNvSpPr>
                          <wps:spPr bwMode="auto">
                            <a:xfrm>
                              <a:off x="10651" y="-2027"/>
                              <a:ext cx="10" cy="2"/>
                            </a:xfrm>
                            <a:custGeom>
                              <a:avLst/>
                              <a:gdLst>
                                <a:gd name="T0" fmla="+- 0 10651 10651"/>
                                <a:gd name="T1" fmla="*/ T0 w 10"/>
                                <a:gd name="T2" fmla="+- 0 10661 1065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2"/>
                        <wpg:cNvGrpSpPr>
                          <a:grpSpLocks/>
                        </wpg:cNvGrpSpPr>
                        <wpg:grpSpPr bwMode="auto">
                          <a:xfrm>
                            <a:off x="1332" y="-2022"/>
                            <a:ext cx="2" cy="1831"/>
                            <a:chOff x="1332" y="-2022"/>
                            <a:chExt cx="2" cy="1831"/>
                          </a:xfrm>
                        </wpg:grpSpPr>
                        <wps:wsp>
                          <wps:cNvPr id="74" name="Freeform 43"/>
                          <wps:cNvSpPr>
                            <a:spLocks/>
                          </wps:cNvSpPr>
                          <wps:spPr bwMode="auto">
                            <a:xfrm>
                              <a:off x="1332" y="-2022"/>
                              <a:ext cx="2" cy="1831"/>
                            </a:xfrm>
                            <a:custGeom>
                              <a:avLst/>
                              <a:gdLst>
                                <a:gd name="T0" fmla="+- 0 -2022 -2022"/>
                                <a:gd name="T1" fmla="*/ -2022 h 1831"/>
                                <a:gd name="T2" fmla="+- 0 -191 -2022"/>
                                <a:gd name="T3" fmla="*/ -191 h 1831"/>
                              </a:gdLst>
                              <a:ahLst/>
                              <a:cxnLst>
                                <a:cxn ang="0">
                                  <a:pos x="0" y="T1"/>
                                </a:cxn>
                                <a:cxn ang="0">
                                  <a:pos x="0" y="T3"/>
                                </a:cxn>
                              </a:cxnLst>
                              <a:rect l="0" t="0" r="r" b="b"/>
                              <a:pathLst>
                                <a:path h="1831">
                                  <a:moveTo>
                                    <a:pt x="0" y="0"/>
                                  </a:moveTo>
                                  <a:lnTo>
                                    <a:pt x="0" y="1831"/>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0"/>
                        <wpg:cNvGrpSpPr>
                          <a:grpSpLocks/>
                        </wpg:cNvGrpSpPr>
                        <wpg:grpSpPr bwMode="auto">
                          <a:xfrm>
                            <a:off x="1328" y="-186"/>
                            <a:ext cx="9333" cy="2"/>
                            <a:chOff x="1328" y="-186"/>
                            <a:chExt cx="9333" cy="2"/>
                          </a:xfrm>
                        </wpg:grpSpPr>
                        <wps:wsp>
                          <wps:cNvPr id="76" name="Freeform 41"/>
                          <wps:cNvSpPr>
                            <a:spLocks/>
                          </wps:cNvSpPr>
                          <wps:spPr bwMode="auto">
                            <a:xfrm>
                              <a:off x="1328" y="-186"/>
                              <a:ext cx="9333" cy="2"/>
                            </a:xfrm>
                            <a:custGeom>
                              <a:avLst/>
                              <a:gdLst>
                                <a:gd name="T0" fmla="+- 0 1328 1328"/>
                                <a:gd name="T1" fmla="*/ T0 w 9333"/>
                                <a:gd name="T2" fmla="+- 0 10661 1328"/>
                                <a:gd name="T3" fmla="*/ T2 w 9333"/>
                              </a:gdLst>
                              <a:ahLst/>
                              <a:cxnLst>
                                <a:cxn ang="0">
                                  <a:pos x="T1" y="0"/>
                                </a:cxn>
                                <a:cxn ang="0">
                                  <a:pos x="T3" y="0"/>
                                </a:cxn>
                              </a:cxnLst>
                              <a:rect l="0" t="0" r="r" b="b"/>
                              <a:pathLst>
                                <a:path w="9333">
                                  <a:moveTo>
                                    <a:pt x="0" y="0"/>
                                  </a:moveTo>
                                  <a:lnTo>
                                    <a:pt x="933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8"/>
                        <wpg:cNvGrpSpPr>
                          <a:grpSpLocks/>
                        </wpg:cNvGrpSpPr>
                        <wpg:grpSpPr bwMode="auto">
                          <a:xfrm>
                            <a:off x="10656" y="-2022"/>
                            <a:ext cx="2" cy="1831"/>
                            <a:chOff x="10656" y="-2022"/>
                            <a:chExt cx="2" cy="1831"/>
                          </a:xfrm>
                        </wpg:grpSpPr>
                        <wps:wsp>
                          <wps:cNvPr id="78" name="Freeform 39"/>
                          <wps:cNvSpPr>
                            <a:spLocks/>
                          </wps:cNvSpPr>
                          <wps:spPr bwMode="auto">
                            <a:xfrm>
                              <a:off x="10656" y="-2022"/>
                              <a:ext cx="2" cy="1831"/>
                            </a:xfrm>
                            <a:custGeom>
                              <a:avLst/>
                              <a:gdLst>
                                <a:gd name="T0" fmla="+- 0 -2022 -2022"/>
                                <a:gd name="T1" fmla="*/ -2022 h 1831"/>
                                <a:gd name="T2" fmla="+- 0 -191 -2022"/>
                                <a:gd name="T3" fmla="*/ -191 h 1831"/>
                              </a:gdLst>
                              <a:ahLst/>
                              <a:cxnLst>
                                <a:cxn ang="0">
                                  <a:pos x="0" y="T1"/>
                                </a:cxn>
                                <a:cxn ang="0">
                                  <a:pos x="0" y="T3"/>
                                </a:cxn>
                              </a:cxnLst>
                              <a:rect l="0" t="0" r="r" b="b"/>
                              <a:pathLst>
                                <a:path h="1831">
                                  <a:moveTo>
                                    <a:pt x="0" y="0"/>
                                  </a:moveTo>
                                  <a:lnTo>
                                    <a:pt x="0" y="1831"/>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C9C534" id="Group 37" o:spid="_x0000_s1026" style="position:absolute;margin-left:65.75pt;margin-top:7.8pt;width:467.15pt;height:102.05pt;z-index:-2297;mso-position-horizontal-relative:page" coordorigin="1323,-2032" coordsize="9343,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">
                <v:group id="Group 68" o:spid="_x0000_s1027" style="position:absolute;left:1337;top:-2022;width:9314;height:1831" coordorigin="1337,-2022" coordsize="9314,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9" o:spid="_x0000_s1028" style="position:absolute;left:1337;top:-2022;width:9314;height:1831;visibility:visible;mso-wrap-style:square;v-text-anchor:top" coordsize="931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fb8A&#10;AADbAAAADwAAAGRycy9kb3ducmV2LnhtbERPzYrCMBC+C75DGMGLaKosKrVRRFhW3NOqDzA0Y1va&#10;TEoStfXpzWHB48f3n+0604gHOV9ZVjCfJSCIc6srLhRcL9/TNQgfkDU2lklBTx522+Egw1TbJ//R&#10;4xwKEUPYp6igDKFNpfR5SQb9zLbEkbtZZzBE6AqpHT5juGnkIkmW0mDFsaHElg4l5fX5bhQUx37x&#10;O2m5T+avy+rnvnf1Sa6UGo+6/QZEoC58xP/uo1bwFcfG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6eV9vwAAANsAAAAPAAAAAAAAAAAAAAAAAJgCAABkcnMvZG93bnJl&#10;di54bWxQSwUGAAAAAAQABAD1AAAAhAMAAAAA&#10;" path="m,1831r9314,l9314,,,,,1831xe" fillcolor="#d9d9d9" stroked="f">
                    <v:path arrowok="t" o:connecttype="custom" o:connectlocs="0,-191;9314,-191;9314,-2022;0,-2022;0,-191" o:connectangles="0,0,0,0,0"/>
                  </v:shape>
                </v:group>
                <v:group id="Group 66" o:spid="_x0000_s1029" style="position:absolute;left:1440;top:-2022;width:9108;height:254" coordorigin="1440,-2022" coordsize="910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7" o:spid="_x0000_s1030" style="position:absolute;left:1440;top:-2022;width:9108;height:254;visibility:visible;mso-wrap-style:square;v-text-anchor:top" coordsize="91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o+FcEA&#10;AADbAAAADwAAAGRycy9kb3ducmV2LnhtbERPz2vCMBS+D/wfwhN2KZq6saHVKCIOyhgDWy/eHs2z&#10;LSYvpYm1+++Xw2DHj+/3ZjdaIwbqfetYwWKegiCunG65VnAuP2ZLED4gazSOScEPedhtJ08bzLR7&#10;8ImGItQihrDPUEETQpdJ6auGLPq564gjd3W9xRBhX0vd4yOGWyNf0vRdWmw5NjTY0aGh6lbcrQLj&#10;8jLp8BW/FuZyGqrjN60+E6Wep+N+DSLQGP7Ff+5cK3iL6+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aPhXBAAAA2wAAAA8AAAAAAAAAAAAAAAAAmAIAAGRycy9kb3du&#10;cmV2LnhtbFBLBQYAAAAABAAEAPUAAACGAwAAAAA=&#10;" path="m,255r9108,l9108,,,,,255xe" fillcolor="#d9d9d9" stroked="f">
                    <v:path arrowok="t" o:connecttype="custom" o:connectlocs="0,-1767;9108,-1767;9108,-2022;0,-2022;0,-1767" o:connectangles="0,0,0,0,0"/>
                  </v:shape>
                </v:group>
                <v:group id="Group 64" o:spid="_x0000_s1031" style="position:absolute;left:1440;top:-1767;width:9108;height:252" coordorigin="1440,-1767" coordsize="9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5" o:spid="_x0000_s1032" style="position:absolute;left:1440;top:-1767;width:9108;height:252;visibility:visible;mso-wrap-style:square;v-text-anchor:top" coordsize="9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nKMQA&#10;AADbAAAADwAAAGRycy9kb3ducmV2LnhtbESPX2vCMBTF3wW/Q7gDX8ZMlU1GbSoyGBQfBrqJr5fm&#10;2tY1N6GJ2vrpzWDg4+H8+XGyVW9acaHON5YVzKYJCOLS6oYrBT/fny/vIHxA1thaJgUDeVjl41GG&#10;qbZX3tJlFyoRR9inqKAOwaVS+rImg35qHXH0jrYzGKLsKqk7vMZx08p5kiykwYYjoUZHHzWVv7uz&#10;iZCCZl8F7Tf7Iw+vrnS34flwUmry1K+XIAL14RH+bxdawdsc/r7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gpyjEAAAA2wAAAA8AAAAAAAAAAAAAAAAAmAIAAGRycy9k&#10;b3ducmV2LnhtbFBLBQYAAAAABAAEAPUAAACJAwAAAAA=&#10;" path="m,252r9108,l9108,,,,,252xe" fillcolor="#d9d9d9" stroked="f">
                    <v:path arrowok="t" o:connecttype="custom" o:connectlocs="0,-1515;9108,-1515;9108,-1767;0,-1767;0,-1515" o:connectangles="0,0,0,0,0"/>
                  </v:shape>
                </v:group>
                <v:group id="Group 62" o:spid="_x0000_s1033" style="position:absolute;left:1440;top:-1515;width:9108;height:252" coordorigin="1440,-1515" coordsize="9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3" o:spid="_x0000_s1034" style="position:absolute;left:1440;top:-1515;width:9108;height:252;visibility:visible;mso-wrap-style:square;v-text-anchor:top" coordsize="9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ax8QA&#10;AADbAAAADwAAAGRycy9kb3ducmV2LnhtbESPS2vCQBSF94X+h+EKbkQnFi0SM5FSKAQXQn3Q7SVz&#10;TaKZO0Nmqom/vlModHk4j4+TbXrTiht1vrGsYD5LQBCXVjdcKTgePqYrED4ga2wtk4KBPGzy56cM&#10;U23v/Em3fahEHGGfooI6BJdK6cuaDPqZdcTRO9vOYIiyq6Tu8B7HTStfkuRVGmw4Emp09F5Ted1/&#10;mwgpaL4r6LQ9nXlYuNI9hsnXRanxqH9bgwjUh//wX7vQCpYL+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FmsfEAAAA2wAAAA8AAAAAAAAAAAAAAAAAmAIAAGRycy9k&#10;b3ducmV2LnhtbFBLBQYAAAAABAAEAPUAAACJAwAAAAA=&#10;" path="m,252r9108,l9108,,,,,252xe" fillcolor="#d9d9d9" stroked="f">
                    <v:path arrowok="t" o:connecttype="custom" o:connectlocs="0,-1263;9108,-1263;9108,-1515;0,-1515;0,-1263" o:connectangles="0,0,0,0,0"/>
                  </v:shape>
                </v:group>
                <v:group id="Group 60" o:spid="_x0000_s1035" style="position:absolute;left:1440;top:-1263;width:9108;height:254" coordorigin="1440,-1263" coordsize="910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036" style="position:absolute;left:1440;top:-1263;width:9108;height:254;visibility:visible;mso-wrap-style:square;v-text-anchor:top" coordsize="91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8D+sMA&#10;AADbAAAADwAAAGRycy9kb3ducmV2LnhtbESPQYvCMBSE74L/ITxhL6KpK4rbNYqICyIiqHvZ26N5&#10;tsXkpTSxdv+9EQSPw8x8w8yXrTWiodqXjhWMhgkI4szpknMFv+efwQyED8gajWNS8E8elotuZ46p&#10;dnc+UnMKuYgQ9ikqKEKoUil9VpBFP3QVcfQurrYYoqxzqWu8R7g18jNJptJiyXGhwIrWBWXX080q&#10;MG577lc4xv3I/B2bbHOgr11fqY9eu/oGEagN7/CrvdUKJl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8D+sMAAADbAAAADwAAAAAAAAAAAAAAAACYAgAAZHJzL2Rv&#10;d25yZXYueG1sUEsFBgAAAAAEAAQA9QAAAIgDAAAAAA==&#10;" path="m,254r9108,l9108,,,,,254xe" fillcolor="#d9d9d9" stroked="f">
                    <v:path arrowok="t" o:connecttype="custom" o:connectlocs="0,-1009;9108,-1009;9108,-1263;0,-1263;0,-1009" o:connectangles="0,0,0,0,0"/>
                  </v:shape>
                </v:group>
                <v:group id="Group 58" o:spid="_x0000_s1037" style="position:absolute;left:1440;top:-1009;width:9108;height:252" coordorigin="1440,-1009" coordsize="9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38" style="position:absolute;left:1440;top:-1009;width:9108;height:252;visibility:visible;mso-wrap-style:square;v-text-anchor:top" coordsize="9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QwsEA&#10;AADbAAAADwAAAGRycy9kb3ducmV2LnhtbERPTWvCQBC9F/wPyxS8lLpRbCmpq0ihEDwI2kqvQ3ZM&#10;0mZnl+yqib/eOQg9Pt73YtW7Vp2pi41nA9NJBoq49LbhysD31+fzG6iYkC22nsnAQBFWy9HDAnPr&#10;L7yj8z5VSkI45migTinkWseyJodx4gOxcEffOUwCu0rbDi8S7lo9y7JX7bBhaagx0EdN5d/+5KSk&#10;oOm2oMPmcORhHspwHZ5+fo0ZP/brd1CJ+vQvvrsLa+BFxsoX+QF6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IkMLBAAAA2wAAAA8AAAAAAAAAAAAAAAAAmAIAAGRycy9kb3du&#10;cmV2LnhtbFBLBQYAAAAABAAEAPUAAACGAwAAAAA=&#10;" path="m,252r9108,l9108,,,,,252xe" fillcolor="#d9d9d9" stroked="f">
                    <v:path arrowok="t" o:connecttype="custom" o:connectlocs="0,-757;9108,-757;9108,-1009;0,-1009;0,-757" o:connectangles="0,0,0,0,0"/>
                  </v:shape>
                </v:group>
                <v:group id="Group 56" o:spid="_x0000_s1039" style="position:absolute;left:1440;top:-757;width:9108;height:254" coordorigin="1440,-757" coordsize="910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7" o:spid="_x0000_s1040" style="position:absolute;left:1440;top:-757;width:9108;height:254;visibility:visible;mso-wrap-style:square;v-text-anchor:top" coordsize="91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0qMEA&#10;AADbAAAADwAAAGRycy9kb3ducmV2LnhtbERPz2vCMBS+C/4P4Qm7yEzdQFw1isgGRURo9eLt0by1&#10;ZclLabK2++/NYeDx4/u93Y/WiJ463zhWsFwkIIhLpxuuFNyuX69rED4gazSOScEfedjvppMtptoN&#10;nFNfhErEEPYpKqhDaFMpfVmTRb9wLXHkvl1nMUTYVVJ3OMRwa+RbkqykxYZjQ40tHWsqf4pfq8C4&#10;7Dpv8R3PS3PP+/LzQh+nuVIvs/GwARFoDE/xvzvTClZxffw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29KjBAAAA2wAAAA8AAAAAAAAAAAAAAAAAmAIAAGRycy9kb3du&#10;cmV2LnhtbFBLBQYAAAAABAAEAPUAAACGAwAAAAA=&#10;" path="m,254r9108,l9108,,,,,254xe" fillcolor="#d9d9d9" stroked="f">
                    <v:path arrowok="t" o:connecttype="custom" o:connectlocs="0,-503;9108,-503;9108,-757;0,-757;0,-503" o:connectangles="0,0,0,0,0"/>
                  </v:shape>
                </v:group>
                <v:group id="Group 54" o:spid="_x0000_s1041" style="position:absolute;left:1440;top:-503;width:9108;height:312" coordorigin="1440,-503" coordsize="9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5" o:spid="_x0000_s1042" style="position:absolute;left:1440;top:-503;width:9108;height:312;visibility:visible;mso-wrap-style:square;v-text-anchor:top" coordsize="9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5e38EA&#10;AADbAAAADwAAAGRycy9kb3ducmV2LnhtbESPQYvCMBSE7wv+h/AEL4umVijSNcoiiIInq+D10bxt&#10;yzYvtYka/70RBI/DzHzDLFbBtOJGvWssK5hOEhDEpdUNVwpOx814DsJ5ZI2tZVLwIAer5eBrgbm2&#10;dz7QrfCViBB2OSqove9yKV1Zk0E3sR1x9P5sb9BH2VdS93iPcNPKNEkyabDhuFBjR+uayv/iahRU&#10;2ySd8r64hEv3HbK1mXkOZ6VGw/D7A8JT8J/wu73TCrIUXl/i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Xt/BAAAA2wAAAA8AAAAAAAAAAAAAAAAAmAIAAGRycy9kb3du&#10;cmV2LnhtbFBLBQYAAAAABAAEAPUAAACGAwAAAAA=&#10;" path="m,312r9108,l9108,,,,,312xe" fillcolor="#d9d9d9" stroked="f">
                    <v:path arrowok="t" o:connecttype="custom" o:connectlocs="0,-191;9108,-191;9108,-503;0,-503;0,-191" o:connectangles="0,0,0,0,0"/>
                  </v:shape>
                </v:group>
                <v:group id="Group 52" o:spid="_x0000_s1043" style="position:absolute;left:1328;top:-2027;width:10;height:2" coordorigin="1328,-202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3" o:spid="_x0000_s1044" style="position:absolute;left:1328;top:-202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jRsIA&#10;AADbAAAADwAAAGRycy9kb3ducmV2LnhtbESPQYvCMBSE74L/ITzBm6aKK1KNUkRBD3vQXdDjs3m2&#10;xealNFGrv94IgsdhZr5hZovGlOJGtSssKxj0IxDEqdUFZwr+/9a9CQjnkTWWlknBgxws5u3WDGNt&#10;77yj295nIkDYxagg976KpXRpTgZd31bEwTvb2qAPss6krvEe4KaUwygaS4MFh4UcK1rmlF72V6PA&#10;PJLsZ3Xa4eVwfGKVXOX2+HtWqttpkikIT43/hj/tjVYw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NGwgAAANsAAAAPAAAAAAAAAAAAAAAAAJgCAABkcnMvZG93&#10;bnJldi54bWxQSwUGAAAAAAQABAD1AAAAhwMAAAAA&#10;" path="m,l9,e" filled="f" strokeweight=".48pt">
                    <v:stroke dashstyle="dash"/>
                    <v:path arrowok="t" o:connecttype="custom" o:connectlocs="0,0;9,0" o:connectangles="0,0"/>
                  </v:shape>
                </v:group>
                <v:group id="Group 50" o:spid="_x0000_s1045" style="position:absolute;left:1328;top:-2027;width:10;height:2" coordorigin="1328,-202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1" o:spid="_x0000_s1046" style="position:absolute;left:1328;top:-202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NYqsQA&#10;AADbAAAADwAAAGRycy9kb3ducmV2LnhtbESPS4vCQBCE7wv+h6EXvK2TFQwSM0oQBT3swQfosc10&#10;HpjpCZlR4/76nQXBY1FVX1HpojeNuFPnassKvkcRCOLc6ppLBcfD+msKwnlkjY1lUvAkB4v54CPF&#10;RNsH7+i+96UIEHYJKqi8bxMpXV6RQTeyLXHwCtsZ9EF2pdQdPgLcNHIcRbE0WHNYqLClZUX5dX8z&#10;CswzKyeryw6vp/MvttlNbs8/hVLDzz6bgfDU+3f41d5oBXEM/1/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jWKrEAAAA2wAAAA8AAAAAAAAAAAAAAAAAmAIAAGRycy9k&#10;b3ducmV2LnhtbFBLBQYAAAAABAAEAPUAAACJAwAAAAA=&#10;" path="m,l9,e" filled="f" strokeweight=".48pt">
                    <v:stroke dashstyle="dash"/>
                    <v:path arrowok="t" o:connecttype="custom" o:connectlocs="0,0;9,0" o:connectangles="0,0"/>
                  </v:shape>
                </v:group>
                <v:group id="Group 48" o:spid="_x0000_s1047" style="position:absolute;left:1337;top:-2027;width:9314;height:2" coordorigin="1337,-2027" coordsize="93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9" o:spid="_x0000_s1048" style="position:absolute;left:1337;top:-2027;width:9314;height:2;visibility:visible;mso-wrap-style:square;v-text-anchor:top" coordsize="9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o04sIA&#10;AADbAAAADwAAAGRycy9kb3ducmV2LnhtbERPy2rCQBTdC/7DcAvudFKFYFNHCYoli0IxLXR7m7l5&#10;NJk7ITM1qV/vLApdHs57d5hMJ640uMaygsdVBIK4sLrhSsHH+3m5BeE8ssbOMin4JQeH/Xy2w0Tb&#10;kS90zX0lQgi7BBXU3veJlK6oyaBb2Z44cKUdDPoAh0rqAccQbjq5jqJYGmw4NNTY07Gmos1/jIIX&#10;eruV2dNp075+xVwevzH9zFCpxcOUPoPwNPl/8Z870wriMDZ8CT9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jTiwgAAANsAAAAPAAAAAAAAAAAAAAAAAJgCAABkcnMvZG93&#10;bnJldi54bWxQSwUGAAAAAAQABAD1AAAAhwMAAAAA&#10;" path="m,l9314,e" filled="f" strokeweight=".48pt">
                    <v:stroke dashstyle="dash"/>
                    <v:path arrowok="t" o:connecttype="custom" o:connectlocs="0,0;9314,0" o:connectangles="0,0"/>
                  </v:shape>
                </v:group>
                <v:group id="Group 46" o:spid="_x0000_s1049" style="position:absolute;left:10651;top:-2027;width:10;height:2" coordorigin="10651,-202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7" o:spid="_x0000_s1050" style="position:absolute;left:10651;top:-202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mMAA&#10;AADbAAAADwAAAGRycy9kb3ducmV2LnhtbERPy4rCMBTdD/gP4QruxtQBR6mmUmQEXczCB+jy2tw+&#10;sLkpTdTq15uF4PJw3vNFZ2pxo9ZVlhWMhhEI4szqigsFh/3qewrCeWSNtWVS8CAHi6T3NcdY2ztv&#10;6bbzhQgh7GJUUHrfxFK6rCSDbmgb4sDltjXoA2wLqVu8h3BTy58o+pUGKw4NJTa0LCm77K5GgXmk&#10;xfjvvMXL8fTEJr3Kzek/V2rQ79IZCE+d/4jf7rVWMAnrw5fwA2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zmMAAAADbAAAADwAAAAAAAAAAAAAAAACYAgAAZHJzL2Rvd25y&#10;ZXYueG1sUEsFBgAAAAAEAAQA9QAAAIUDAAAAAA==&#10;" path="m,l10,e" filled="f" strokeweight=".48pt">
                    <v:stroke dashstyle="dash"/>
                    <v:path arrowok="t" o:connecttype="custom" o:connectlocs="0,0;10,0" o:connectangles="0,0"/>
                  </v:shape>
                </v:group>
                <v:group id="Group 44" o:spid="_x0000_s1051" style="position:absolute;left:10651;top:-2027;width:10;height:2" coordorigin="10651,-2027"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5" o:spid="_x0000_s1052" style="position:absolute;left:10651;top:-2027;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IdMQA&#10;AADbAAAADwAAAGRycy9kb3ducmV2LnhtbESPT2vCQBTE7wW/w/IEb3WjYCsxqwRpQQ89aAt6fGZf&#10;/mD2bciuJumn7wpCj8PM/IZJNr2pxZ1aV1lWMJtGIIgzqysuFPx8f74uQTiPrLG2TAoGcrBZj14S&#10;jLXt+ED3oy9EgLCLUUHpfRNL6bKSDLqpbYiDl9vWoA+yLaRusQtwU8t5FL1JgxWHhRIb2paUXY83&#10;o8AMabH4uBzwejr/YpPe5P78lSs1GffpCoSn3v+Hn+2dVvA+h8e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yHTEAAAA2wAAAA8AAAAAAAAAAAAAAAAAmAIAAGRycy9k&#10;b3ducmV2LnhtbFBLBQYAAAAABAAEAPUAAACJAwAAAAA=&#10;" path="m,l10,e" filled="f" strokeweight=".48pt">
                    <v:stroke dashstyle="dash"/>
                    <v:path arrowok="t" o:connecttype="custom" o:connectlocs="0,0;10,0" o:connectangles="0,0"/>
                  </v:shape>
                </v:group>
                <v:group id="Group 42" o:spid="_x0000_s1053" style="position:absolute;left:1332;top:-2022;width:2;height:1831" coordorigin="1332,-2022" coordsize="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3" o:spid="_x0000_s1054" style="position:absolute;left:1332;top:-2022;width:2;height:1831;visibility:visible;mso-wrap-style:square;v-text-anchor:top" coordsize="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4OoMQA&#10;AADbAAAADwAAAGRycy9kb3ducmV2LnhtbESPT2sCMRTE70K/Q3gFb5ptkSqrUaQglGIP9Q/q7bF5&#10;bhY3L9sk6vrtTUHwOMzMb5jJrLW1uJAPlWMFb/0MBHHhdMWlgs160RuBCBFZY+2YFNwowGz60plg&#10;rt2Vf+myiqVIEA45KjAxNrmUoTBkMfRdQ5y8o/MWY5K+lNrjNcFtLd+z7ENarDgtGGzo01BxWp2t&#10;gt33Ijvs/3Yjs9z47bwO2smfqFT3tZ2PQURq4zP8aH9pBcMB/H9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DqDEAAAA2wAAAA8AAAAAAAAAAAAAAAAAmAIAAGRycy9k&#10;b3ducmV2LnhtbFBLBQYAAAAABAAEAPUAAACJAwAAAAA=&#10;" path="m,l,1831e" filled="f" strokeweight=".48pt">
                    <v:stroke dashstyle="dash"/>
                    <v:path arrowok="t" o:connecttype="custom" o:connectlocs="0,-2022;0,-191" o:connectangles="0,0"/>
                  </v:shape>
                </v:group>
                <v:group id="Group 40" o:spid="_x0000_s1055" style="position:absolute;left:1328;top:-186;width:9333;height:2" coordorigin="1328,-186" coordsize="9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1" o:spid="_x0000_s1056" style="position:absolute;left:1328;top:-186;width:9333;height:2;visibility:visible;mso-wrap-style:square;v-text-anchor:top" coordsize="9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ywcYA&#10;AADbAAAADwAAAGRycy9kb3ducmV2LnhtbESPQWvCQBSE70L/w/IKvYhuFFGJ2YiUlgpFS9WDx0f2&#10;NQndfRuyWxP767sFweMwM98w2bq3Rlyo9bVjBZNxAoK4cLrmUsHp+DpagvABWaNxTAqu5GGdPwwy&#10;TLXr+JMuh1CKCGGfooIqhCaV0hcVWfRj1xBH78u1FkOUbSl1i12EWyOnSTKXFmuOCxU29FxR8X34&#10;sQqm5ndD5qV7H850fb4u9h+7yZtU6umx36xABOrDPXxrb7WCxRz+v8Qf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ywcYAAADbAAAADwAAAAAAAAAAAAAAAACYAgAAZHJz&#10;L2Rvd25yZXYueG1sUEsFBgAAAAAEAAQA9QAAAIsDAAAAAA==&#10;" path="m,l9333,e" filled="f" strokeweight=".48pt">
                    <v:stroke dashstyle="dash"/>
                    <v:path arrowok="t" o:connecttype="custom" o:connectlocs="0,0;9333,0" o:connectangles="0,0"/>
                  </v:shape>
                </v:group>
                <v:group id="Group 38" o:spid="_x0000_s1057" style="position:absolute;left:10656;top:-2022;width:2;height:1831" coordorigin="10656,-2022" coordsize="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9" o:spid="_x0000_s1058" style="position:absolute;left:10656;top:-2022;width:2;height:1831;visibility:visible;mso-wrap-style:square;v-text-anchor:top" coordsize="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EpcAA&#10;AADbAAAADwAAAGRycy9kb3ducmV2LnhtbERPy4rCMBTdD8w/hDvgbkx1odIxigiCyLjwhc7u0lyb&#10;YnNTk4zWvzcLweXhvMfT1tbiRj5UjhX0uhkI4sLpiksF+93iewQiRGSNtWNS8KAA08nnxxhz7e68&#10;ods2liKFcMhRgYmxyaUMhSGLoesa4sSdnbcYE/Sl1B7vKdzWsp9lA2mx4tRgsKG5oeKy/bcKjqtF&#10;9ne6Hkfmd+8PszpoJ9dRqc5XO/sBEamNb/HLvdQKhmls+pJ+gJ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EpcAAAADbAAAADwAAAAAAAAAAAAAAAACYAgAAZHJzL2Rvd25y&#10;ZXYueG1sUEsFBgAAAAAEAAQA9QAAAIUDAAAAAA==&#10;" path="m,l,1831e" filled="f" strokeweight=".48pt">
                    <v:stroke dashstyle="dash"/>
                    <v:path arrowok="t" o:connecttype="custom" o:connectlocs="0,-2022;0,-191" o:connectangles="0,0"/>
                  </v:shape>
                </v:group>
                <w10:wrap anchorx="page"/>
              </v:group>
            </w:pict>
          </mc:Fallback>
        </mc:AlternateContent>
      </w:r>
    </w:p>
    <w:p w:rsidR="00CD64CE" w:rsidRPr="001232B8" w:rsidRDefault="00960679">
      <w:pPr>
        <w:spacing w:before="72"/>
        <w:ind w:left="100"/>
        <w:rPr>
          <w:rFonts w:ascii="Times New Roman" w:eastAsia="Times New Roman" w:hAnsi="Times New Roman" w:cs="Times New Roman"/>
        </w:rPr>
      </w:pPr>
      <w:r w:rsidRPr="001232B8">
        <w:rPr>
          <w:rFonts w:ascii="Times New Roman" w:hAnsi="Times New Roman" w:cs="Times New Roman"/>
          <w:i/>
        </w:rPr>
        <w:t>Пример (да се премахне от доклада):</w:t>
      </w:r>
    </w:p>
    <w:p w:rsidR="00CD64CE" w:rsidRPr="001232B8" w:rsidRDefault="00960679">
      <w:pPr>
        <w:numPr>
          <w:ilvl w:val="0"/>
          <w:numId w:val="20"/>
        </w:numPr>
        <w:tabs>
          <w:tab w:val="left" w:pos="808"/>
        </w:tabs>
        <w:spacing w:before="1"/>
        <w:ind w:left="820" w:hanging="363"/>
        <w:rPr>
          <w:rFonts w:ascii="Times New Roman" w:eastAsia="Times New Roman" w:hAnsi="Times New Roman" w:cs="Times New Roman"/>
        </w:rPr>
      </w:pPr>
      <w:r w:rsidRPr="001232B8">
        <w:rPr>
          <w:rFonts w:ascii="Times New Roman" w:hAnsi="Times New Roman" w:cs="Times New Roman"/>
          <w:i/>
        </w:rPr>
        <w:t>Бенефициентът не бе в състояние да обоснове Констатация номер 1 на ... защото ….</w:t>
      </w:r>
    </w:p>
    <w:p w:rsidR="00CD64CE" w:rsidRPr="001232B8" w:rsidRDefault="00960679" w:rsidP="00E6708A">
      <w:pPr>
        <w:numPr>
          <w:ilvl w:val="0"/>
          <w:numId w:val="20"/>
        </w:numPr>
        <w:tabs>
          <w:tab w:val="left" w:pos="820"/>
        </w:tabs>
        <w:spacing w:before="3" w:line="252" w:lineRule="exact"/>
        <w:ind w:left="820" w:right="113" w:hanging="360"/>
        <w:rPr>
          <w:rFonts w:ascii="Times New Roman" w:eastAsia="Times New Roman" w:hAnsi="Times New Roman" w:cs="Times New Roman"/>
        </w:rPr>
      </w:pPr>
      <w:r w:rsidRPr="001232B8">
        <w:rPr>
          <w:rFonts w:ascii="Times New Roman" w:hAnsi="Times New Roman" w:cs="Times New Roman"/>
          <w:i/>
        </w:rPr>
        <w:t xml:space="preserve">Констатация номер 30 не е изпълнена, защото използваната методология от Бенефициента да изчисли разходите на единица е различна от одобрената от Комисията. </w:t>
      </w:r>
      <w:r w:rsidR="001232B8" w:rsidRPr="001232B8">
        <w:rPr>
          <w:rFonts w:ascii="Times New Roman" w:hAnsi="Times New Roman" w:cs="Times New Roman"/>
          <w:i/>
        </w:rPr>
        <w:t>Различията</w:t>
      </w:r>
      <w:r w:rsidR="001232B8" w:rsidRPr="001232B8">
        <w:rPr>
          <w:rFonts w:ascii="Times New Roman" w:hAnsi="Times New Roman" w:cs="Times New Roman"/>
          <w:i/>
          <w:spacing w:val="-1"/>
        </w:rPr>
        <w:t xml:space="preserve"> са</w:t>
      </w:r>
      <w:r w:rsidRPr="001232B8">
        <w:rPr>
          <w:rFonts w:ascii="Times New Roman" w:hAnsi="Times New Roman" w:cs="Times New Roman"/>
          <w:i/>
          <w:spacing w:val="-1"/>
        </w:rPr>
        <w:t xml:space="preserve"> както следва: …</w:t>
      </w:r>
    </w:p>
    <w:p w:rsidR="00CD64CE" w:rsidRPr="001232B8" w:rsidRDefault="00960679">
      <w:pPr>
        <w:numPr>
          <w:ilvl w:val="0"/>
          <w:numId w:val="20"/>
        </w:numPr>
        <w:tabs>
          <w:tab w:val="left" w:pos="813"/>
          <w:tab w:val="left" w:pos="3570"/>
        </w:tabs>
        <w:spacing w:before="1" w:line="254" w:lineRule="exact"/>
        <w:ind w:left="813" w:right="115" w:hanging="356"/>
        <w:rPr>
          <w:rFonts w:ascii="Times New Roman" w:eastAsia="Times New Roman" w:hAnsi="Times New Roman" w:cs="Times New Roman"/>
        </w:rPr>
      </w:pPr>
      <w:r w:rsidRPr="001232B8">
        <w:rPr>
          <w:rFonts w:ascii="Times New Roman" w:hAnsi="Times New Roman" w:cs="Times New Roman"/>
          <w:i/>
        </w:rPr>
        <w:t>След извършване на съгласувани процедури за потвърждаване на Констатация номер 31, Одиторът установи разлика от</w:t>
      </w:r>
      <w:r w:rsidRPr="001232B8">
        <w:rPr>
          <w:rFonts w:ascii="Times New Roman" w:hAnsi="Times New Roman" w:cs="Times New Roman"/>
        </w:rPr>
        <w:tab/>
      </w:r>
      <w:r w:rsidRPr="001232B8">
        <w:rPr>
          <w:rFonts w:ascii="Times New Roman" w:hAnsi="Times New Roman" w:cs="Times New Roman"/>
          <w:i/>
        </w:rPr>
        <w:t>EUR. Разликата може да се обясни с...</w:t>
      </w:r>
    </w:p>
    <w:p w:rsidR="00CD64CE" w:rsidRPr="001232B8" w:rsidRDefault="00CD64CE">
      <w:pPr>
        <w:spacing w:before="12" w:line="240" w:lineRule="exact"/>
        <w:rPr>
          <w:sz w:val="24"/>
          <w:szCs w:val="24"/>
        </w:rPr>
      </w:pPr>
    </w:p>
    <w:p w:rsidR="00CD64CE" w:rsidRPr="001232B8" w:rsidRDefault="00960679">
      <w:pPr>
        <w:pStyle w:val="Heading1"/>
        <w:spacing w:before="72"/>
        <w:rPr>
          <w:b w:val="0"/>
          <w:bCs w:val="0"/>
        </w:rPr>
      </w:pPr>
      <w:r w:rsidRPr="001232B8">
        <w:rPr>
          <w:spacing w:val="1"/>
          <w:u w:val="thick" w:color="000000"/>
        </w:rPr>
        <w:t>Допълнителни забележки</w:t>
      </w:r>
    </w:p>
    <w:p w:rsidR="00CD64CE" w:rsidRPr="001232B8" w:rsidRDefault="00CD64CE">
      <w:pPr>
        <w:spacing w:before="5" w:line="170" w:lineRule="exact"/>
        <w:rPr>
          <w:sz w:val="17"/>
          <w:szCs w:val="17"/>
        </w:rPr>
      </w:pPr>
    </w:p>
    <w:p w:rsidR="00CD64CE" w:rsidRPr="001232B8" w:rsidRDefault="008F4E8E">
      <w:pPr>
        <w:pStyle w:val="BodyText"/>
        <w:spacing w:before="72" w:line="241" w:lineRule="auto"/>
        <w:ind w:left="100" w:firstLine="0"/>
      </w:pPr>
      <w:r>
        <w:rPr>
          <w:noProof/>
          <w:lang w:bidi="ar-SA"/>
        </w:rPr>
        <mc:AlternateContent>
          <mc:Choice Requires="wpg">
            <w:drawing>
              <wp:anchor distT="0" distB="0" distL="114300" distR="114300" simplePos="0" relativeHeight="503314184" behindDoc="1" locked="0" layoutInCell="1" allowOverlap="1">
                <wp:simplePos x="0" y="0"/>
                <wp:positionH relativeFrom="page">
                  <wp:posOffset>840105</wp:posOffset>
                </wp:positionH>
                <wp:positionV relativeFrom="paragraph">
                  <wp:posOffset>408940</wp:posOffset>
                </wp:positionV>
                <wp:extent cx="5932805" cy="855345"/>
                <wp:effectExtent l="0" t="0" r="10795" b="20955"/>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855345"/>
                          <a:chOff x="1323" y="644"/>
                          <a:chExt cx="9343" cy="1347"/>
                        </a:xfrm>
                      </wpg:grpSpPr>
                      <wpg:grpSp>
                        <wpg:cNvPr id="18" name="Group 35"/>
                        <wpg:cNvGrpSpPr>
                          <a:grpSpLocks/>
                        </wpg:cNvGrpSpPr>
                        <wpg:grpSpPr bwMode="auto">
                          <a:xfrm>
                            <a:off x="1337" y="654"/>
                            <a:ext cx="9314" cy="1325"/>
                            <a:chOff x="1337" y="654"/>
                            <a:chExt cx="9314" cy="1325"/>
                          </a:xfrm>
                        </wpg:grpSpPr>
                        <wps:wsp>
                          <wps:cNvPr id="19" name="Freeform 36"/>
                          <wps:cNvSpPr>
                            <a:spLocks/>
                          </wps:cNvSpPr>
                          <wps:spPr bwMode="auto">
                            <a:xfrm>
                              <a:off x="1337" y="654"/>
                              <a:ext cx="9314" cy="1325"/>
                            </a:xfrm>
                            <a:custGeom>
                              <a:avLst/>
                              <a:gdLst>
                                <a:gd name="T0" fmla="+- 0 1337 1337"/>
                                <a:gd name="T1" fmla="*/ T0 w 9314"/>
                                <a:gd name="T2" fmla="+- 0 1979 654"/>
                                <a:gd name="T3" fmla="*/ 1979 h 1325"/>
                                <a:gd name="T4" fmla="+- 0 10651 1337"/>
                                <a:gd name="T5" fmla="*/ T4 w 9314"/>
                                <a:gd name="T6" fmla="+- 0 1979 654"/>
                                <a:gd name="T7" fmla="*/ 1979 h 1325"/>
                                <a:gd name="T8" fmla="+- 0 10651 1337"/>
                                <a:gd name="T9" fmla="*/ T8 w 9314"/>
                                <a:gd name="T10" fmla="+- 0 654 654"/>
                                <a:gd name="T11" fmla="*/ 654 h 1325"/>
                                <a:gd name="T12" fmla="+- 0 1337 1337"/>
                                <a:gd name="T13" fmla="*/ T12 w 9314"/>
                                <a:gd name="T14" fmla="+- 0 654 654"/>
                                <a:gd name="T15" fmla="*/ 654 h 1325"/>
                                <a:gd name="T16" fmla="+- 0 1337 1337"/>
                                <a:gd name="T17" fmla="*/ T16 w 9314"/>
                                <a:gd name="T18" fmla="+- 0 1979 654"/>
                                <a:gd name="T19" fmla="*/ 1979 h 1325"/>
                              </a:gdLst>
                              <a:ahLst/>
                              <a:cxnLst>
                                <a:cxn ang="0">
                                  <a:pos x="T1" y="T3"/>
                                </a:cxn>
                                <a:cxn ang="0">
                                  <a:pos x="T5" y="T7"/>
                                </a:cxn>
                                <a:cxn ang="0">
                                  <a:pos x="T9" y="T11"/>
                                </a:cxn>
                                <a:cxn ang="0">
                                  <a:pos x="T13" y="T15"/>
                                </a:cxn>
                                <a:cxn ang="0">
                                  <a:pos x="T17" y="T19"/>
                                </a:cxn>
                              </a:cxnLst>
                              <a:rect l="0" t="0" r="r" b="b"/>
                              <a:pathLst>
                                <a:path w="9314" h="1325">
                                  <a:moveTo>
                                    <a:pt x="0" y="1325"/>
                                  </a:moveTo>
                                  <a:lnTo>
                                    <a:pt x="9314" y="1325"/>
                                  </a:lnTo>
                                  <a:lnTo>
                                    <a:pt x="9314" y="0"/>
                                  </a:lnTo>
                                  <a:lnTo>
                                    <a:pt x="0" y="0"/>
                                  </a:lnTo>
                                  <a:lnTo>
                                    <a:pt x="0" y="13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3"/>
                        <wpg:cNvGrpSpPr>
                          <a:grpSpLocks/>
                        </wpg:cNvGrpSpPr>
                        <wpg:grpSpPr bwMode="auto">
                          <a:xfrm>
                            <a:off x="1440" y="654"/>
                            <a:ext cx="9108" cy="254"/>
                            <a:chOff x="1440" y="654"/>
                            <a:chExt cx="9108" cy="254"/>
                          </a:xfrm>
                        </wpg:grpSpPr>
                        <wps:wsp>
                          <wps:cNvPr id="21" name="Freeform 34"/>
                          <wps:cNvSpPr>
                            <a:spLocks/>
                          </wps:cNvSpPr>
                          <wps:spPr bwMode="auto">
                            <a:xfrm>
                              <a:off x="1440" y="654"/>
                              <a:ext cx="9108" cy="254"/>
                            </a:xfrm>
                            <a:custGeom>
                              <a:avLst/>
                              <a:gdLst>
                                <a:gd name="T0" fmla="+- 0 1440 1440"/>
                                <a:gd name="T1" fmla="*/ T0 w 9108"/>
                                <a:gd name="T2" fmla="+- 0 909 654"/>
                                <a:gd name="T3" fmla="*/ 909 h 254"/>
                                <a:gd name="T4" fmla="+- 0 10548 1440"/>
                                <a:gd name="T5" fmla="*/ T4 w 9108"/>
                                <a:gd name="T6" fmla="+- 0 909 654"/>
                                <a:gd name="T7" fmla="*/ 909 h 254"/>
                                <a:gd name="T8" fmla="+- 0 10548 1440"/>
                                <a:gd name="T9" fmla="*/ T8 w 9108"/>
                                <a:gd name="T10" fmla="+- 0 654 654"/>
                                <a:gd name="T11" fmla="*/ 654 h 254"/>
                                <a:gd name="T12" fmla="+- 0 1440 1440"/>
                                <a:gd name="T13" fmla="*/ T12 w 9108"/>
                                <a:gd name="T14" fmla="+- 0 654 654"/>
                                <a:gd name="T15" fmla="*/ 654 h 254"/>
                                <a:gd name="T16" fmla="+- 0 1440 1440"/>
                                <a:gd name="T17" fmla="*/ T16 w 9108"/>
                                <a:gd name="T18" fmla="+- 0 909 654"/>
                                <a:gd name="T19" fmla="*/ 909 h 254"/>
                              </a:gdLst>
                              <a:ahLst/>
                              <a:cxnLst>
                                <a:cxn ang="0">
                                  <a:pos x="T1" y="T3"/>
                                </a:cxn>
                                <a:cxn ang="0">
                                  <a:pos x="T5" y="T7"/>
                                </a:cxn>
                                <a:cxn ang="0">
                                  <a:pos x="T9" y="T11"/>
                                </a:cxn>
                                <a:cxn ang="0">
                                  <a:pos x="T13" y="T15"/>
                                </a:cxn>
                                <a:cxn ang="0">
                                  <a:pos x="T17" y="T19"/>
                                </a:cxn>
                              </a:cxnLst>
                              <a:rect l="0" t="0" r="r" b="b"/>
                              <a:pathLst>
                                <a:path w="9108" h="254">
                                  <a:moveTo>
                                    <a:pt x="0" y="255"/>
                                  </a:moveTo>
                                  <a:lnTo>
                                    <a:pt x="9108" y="255"/>
                                  </a:lnTo>
                                  <a:lnTo>
                                    <a:pt x="9108" y="0"/>
                                  </a:lnTo>
                                  <a:lnTo>
                                    <a:pt x="0" y="0"/>
                                  </a:lnTo>
                                  <a:lnTo>
                                    <a:pt x="0" y="2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1"/>
                        <wpg:cNvGrpSpPr>
                          <a:grpSpLocks/>
                        </wpg:cNvGrpSpPr>
                        <wpg:grpSpPr bwMode="auto">
                          <a:xfrm>
                            <a:off x="1440" y="909"/>
                            <a:ext cx="9108" cy="252"/>
                            <a:chOff x="1440" y="909"/>
                            <a:chExt cx="9108" cy="252"/>
                          </a:xfrm>
                        </wpg:grpSpPr>
                        <wps:wsp>
                          <wps:cNvPr id="23" name="Freeform 32"/>
                          <wps:cNvSpPr>
                            <a:spLocks/>
                          </wps:cNvSpPr>
                          <wps:spPr bwMode="auto">
                            <a:xfrm>
                              <a:off x="1440" y="909"/>
                              <a:ext cx="9108" cy="252"/>
                            </a:xfrm>
                            <a:custGeom>
                              <a:avLst/>
                              <a:gdLst>
                                <a:gd name="T0" fmla="+- 0 1440 1440"/>
                                <a:gd name="T1" fmla="*/ T0 w 9108"/>
                                <a:gd name="T2" fmla="+- 0 1161 909"/>
                                <a:gd name="T3" fmla="*/ 1161 h 252"/>
                                <a:gd name="T4" fmla="+- 0 10548 1440"/>
                                <a:gd name="T5" fmla="*/ T4 w 9108"/>
                                <a:gd name="T6" fmla="+- 0 1161 909"/>
                                <a:gd name="T7" fmla="*/ 1161 h 252"/>
                                <a:gd name="T8" fmla="+- 0 10548 1440"/>
                                <a:gd name="T9" fmla="*/ T8 w 9108"/>
                                <a:gd name="T10" fmla="+- 0 909 909"/>
                                <a:gd name="T11" fmla="*/ 909 h 252"/>
                                <a:gd name="T12" fmla="+- 0 1440 1440"/>
                                <a:gd name="T13" fmla="*/ T12 w 9108"/>
                                <a:gd name="T14" fmla="+- 0 909 909"/>
                                <a:gd name="T15" fmla="*/ 909 h 252"/>
                                <a:gd name="T16" fmla="+- 0 1440 1440"/>
                                <a:gd name="T17" fmla="*/ T16 w 9108"/>
                                <a:gd name="T18" fmla="+- 0 1161 909"/>
                                <a:gd name="T19" fmla="*/ 1161 h 252"/>
                              </a:gdLst>
                              <a:ahLst/>
                              <a:cxnLst>
                                <a:cxn ang="0">
                                  <a:pos x="T1" y="T3"/>
                                </a:cxn>
                                <a:cxn ang="0">
                                  <a:pos x="T5" y="T7"/>
                                </a:cxn>
                                <a:cxn ang="0">
                                  <a:pos x="T9" y="T11"/>
                                </a:cxn>
                                <a:cxn ang="0">
                                  <a:pos x="T13" y="T15"/>
                                </a:cxn>
                                <a:cxn ang="0">
                                  <a:pos x="T17" y="T19"/>
                                </a:cxn>
                              </a:cxnLst>
                              <a:rect l="0" t="0" r="r" b="b"/>
                              <a:pathLst>
                                <a:path w="9108" h="252">
                                  <a:moveTo>
                                    <a:pt x="0" y="252"/>
                                  </a:moveTo>
                                  <a:lnTo>
                                    <a:pt x="9108" y="252"/>
                                  </a:lnTo>
                                  <a:lnTo>
                                    <a:pt x="9108"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9"/>
                        <wpg:cNvGrpSpPr>
                          <a:grpSpLocks/>
                        </wpg:cNvGrpSpPr>
                        <wpg:grpSpPr bwMode="auto">
                          <a:xfrm>
                            <a:off x="1440" y="1161"/>
                            <a:ext cx="9108" cy="254"/>
                            <a:chOff x="1440" y="1161"/>
                            <a:chExt cx="9108" cy="254"/>
                          </a:xfrm>
                        </wpg:grpSpPr>
                        <wps:wsp>
                          <wps:cNvPr id="25" name="Freeform 30"/>
                          <wps:cNvSpPr>
                            <a:spLocks/>
                          </wps:cNvSpPr>
                          <wps:spPr bwMode="auto">
                            <a:xfrm>
                              <a:off x="1440" y="1161"/>
                              <a:ext cx="9108" cy="254"/>
                            </a:xfrm>
                            <a:custGeom>
                              <a:avLst/>
                              <a:gdLst>
                                <a:gd name="T0" fmla="+- 0 1440 1440"/>
                                <a:gd name="T1" fmla="*/ T0 w 9108"/>
                                <a:gd name="T2" fmla="+- 0 1415 1161"/>
                                <a:gd name="T3" fmla="*/ 1415 h 254"/>
                                <a:gd name="T4" fmla="+- 0 10548 1440"/>
                                <a:gd name="T5" fmla="*/ T4 w 9108"/>
                                <a:gd name="T6" fmla="+- 0 1415 1161"/>
                                <a:gd name="T7" fmla="*/ 1415 h 254"/>
                                <a:gd name="T8" fmla="+- 0 10548 1440"/>
                                <a:gd name="T9" fmla="*/ T8 w 9108"/>
                                <a:gd name="T10" fmla="+- 0 1161 1161"/>
                                <a:gd name="T11" fmla="*/ 1161 h 254"/>
                                <a:gd name="T12" fmla="+- 0 1440 1440"/>
                                <a:gd name="T13" fmla="*/ T12 w 9108"/>
                                <a:gd name="T14" fmla="+- 0 1161 1161"/>
                                <a:gd name="T15" fmla="*/ 1161 h 254"/>
                                <a:gd name="T16" fmla="+- 0 1440 1440"/>
                                <a:gd name="T17" fmla="*/ T16 w 9108"/>
                                <a:gd name="T18" fmla="+- 0 1415 1161"/>
                                <a:gd name="T19" fmla="*/ 1415 h 254"/>
                              </a:gdLst>
                              <a:ahLst/>
                              <a:cxnLst>
                                <a:cxn ang="0">
                                  <a:pos x="T1" y="T3"/>
                                </a:cxn>
                                <a:cxn ang="0">
                                  <a:pos x="T5" y="T7"/>
                                </a:cxn>
                                <a:cxn ang="0">
                                  <a:pos x="T9" y="T11"/>
                                </a:cxn>
                                <a:cxn ang="0">
                                  <a:pos x="T13" y="T15"/>
                                </a:cxn>
                                <a:cxn ang="0">
                                  <a:pos x="T17" y="T19"/>
                                </a:cxn>
                              </a:cxnLst>
                              <a:rect l="0" t="0" r="r" b="b"/>
                              <a:pathLst>
                                <a:path w="9108" h="254">
                                  <a:moveTo>
                                    <a:pt x="0" y="254"/>
                                  </a:moveTo>
                                  <a:lnTo>
                                    <a:pt x="9108" y="254"/>
                                  </a:lnTo>
                                  <a:lnTo>
                                    <a:pt x="9108"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
                        <wpg:cNvGrpSpPr>
                          <a:grpSpLocks/>
                        </wpg:cNvGrpSpPr>
                        <wpg:grpSpPr bwMode="auto">
                          <a:xfrm>
                            <a:off x="1440" y="1415"/>
                            <a:ext cx="9108" cy="252"/>
                            <a:chOff x="1440" y="1415"/>
                            <a:chExt cx="9108" cy="252"/>
                          </a:xfrm>
                        </wpg:grpSpPr>
                        <wps:wsp>
                          <wps:cNvPr id="27" name="Freeform 28"/>
                          <wps:cNvSpPr>
                            <a:spLocks/>
                          </wps:cNvSpPr>
                          <wps:spPr bwMode="auto">
                            <a:xfrm>
                              <a:off x="1440" y="1415"/>
                              <a:ext cx="9108" cy="252"/>
                            </a:xfrm>
                            <a:custGeom>
                              <a:avLst/>
                              <a:gdLst>
                                <a:gd name="T0" fmla="+- 0 1440 1440"/>
                                <a:gd name="T1" fmla="*/ T0 w 9108"/>
                                <a:gd name="T2" fmla="+- 0 1667 1415"/>
                                <a:gd name="T3" fmla="*/ 1667 h 252"/>
                                <a:gd name="T4" fmla="+- 0 10548 1440"/>
                                <a:gd name="T5" fmla="*/ T4 w 9108"/>
                                <a:gd name="T6" fmla="+- 0 1667 1415"/>
                                <a:gd name="T7" fmla="*/ 1667 h 252"/>
                                <a:gd name="T8" fmla="+- 0 10548 1440"/>
                                <a:gd name="T9" fmla="*/ T8 w 9108"/>
                                <a:gd name="T10" fmla="+- 0 1415 1415"/>
                                <a:gd name="T11" fmla="*/ 1415 h 252"/>
                                <a:gd name="T12" fmla="+- 0 1440 1440"/>
                                <a:gd name="T13" fmla="*/ T12 w 9108"/>
                                <a:gd name="T14" fmla="+- 0 1415 1415"/>
                                <a:gd name="T15" fmla="*/ 1415 h 252"/>
                                <a:gd name="T16" fmla="+- 0 1440 1440"/>
                                <a:gd name="T17" fmla="*/ T16 w 9108"/>
                                <a:gd name="T18" fmla="+- 0 1667 1415"/>
                                <a:gd name="T19" fmla="*/ 1667 h 252"/>
                              </a:gdLst>
                              <a:ahLst/>
                              <a:cxnLst>
                                <a:cxn ang="0">
                                  <a:pos x="T1" y="T3"/>
                                </a:cxn>
                                <a:cxn ang="0">
                                  <a:pos x="T5" y="T7"/>
                                </a:cxn>
                                <a:cxn ang="0">
                                  <a:pos x="T9" y="T11"/>
                                </a:cxn>
                                <a:cxn ang="0">
                                  <a:pos x="T13" y="T15"/>
                                </a:cxn>
                                <a:cxn ang="0">
                                  <a:pos x="T17" y="T19"/>
                                </a:cxn>
                              </a:cxnLst>
                              <a:rect l="0" t="0" r="r" b="b"/>
                              <a:pathLst>
                                <a:path w="9108" h="252">
                                  <a:moveTo>
                                    <a:pt x="0" y="252"/>
                                  </a:moveTo>
                                  <a:lnTo>
                                    <a:pt x="9108" y="252"/>
                                  </a:lnTo>
                                  <a:lnTo>
                                    <a:pt x="9108"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5"/>
                        <wpg:cNvGrpSpPr>
                          <a:grpSpLocks/>
                        </wpg:cNvGrpSpPr>
                        <wpg:grpSpPr bwMode="auto">
                          <a:xfrm>
                            <a:off x="1440" y="1667"/>
                            <a:ext cx="9108" cy="312"/>
                            <a:chOff x="1440" y="1667"/>
                            <a:chExt cx="9108" cy="312"/>
                          </a:xfrm>
                        </wpg:grpSpPr>
                        <wps:wsp>
                          <wps:cNvPr id="29" name="Freeform 26"/>
                          <wps:cNvSpPr>
                            <a:spLocks/>
                          </wps:cNvSpPr>
                          <wps:spPr bwMode="auto">
                            <a:xfrm>
                              <a:off x="1440" y="1667"/>
                              <a:ext cx="9108" cy="312"/>
                            </a:xfrm>
                            <a:custGeom>
                              <a:avLst/>
                              <a:gdLst>
                                <a:gd name="T0" fmla="+- 0 1440 1440"/>
                                <a:gd name="T1" fmla="*/ T0 w 9108"/>
                                <a:gd name="T2" fmla="+- 0 1979 1667"/>
                                <a:gd name="T3" fmla="*/ 1979 h 312"/>
                                <a:gd name="T4" fmla="+- 0 10548 1440"/>
                                <a:gd name="T5" fmla="*/ T4 w 9108"/>
                                <a:gd name="T6" fmla="+- 0 1979 1667"/>
                                <a:gd name="T7" fmla="*/ 1979 h 312"/>
                                <a:gd name="T8" fmla="+- 0 10548 1440"/>
                                <a:gd name="T9" fmla="*/ T8 w 9108"/>
                                <a:gd name="T10" fmla="+- 0 1667 1667"/>
                                <a:gd name="T11" fmla="*/ 1667 h 312"/>
                                <a:gd name="T12" fmla="+- 0 1440 1440"/>
                                <a:gd name="T13" fmla="*/ T12 w 9108"/>
                                <a:gd name="T14" fmla="+- 0 1667 1667"/>
                                <a:gd name="T15" fmla="*/ 1667 h 312"/>
                                <a:gd name="T16" fmla="+- 0 1440 1440"/>
                                <a:gd name="T17" fmla="*/ T16 w 9108"/>
                                <a:gd name="T18" fmla="+- 0 1979 1667"/>
                                <a:gd name="T19" fmla="*/ 1979 h 312"/>
                              </a:gdLst>
                              <a:ahLst/>
                              <a:cxnLst>
                                <a:cxn ang="0">
                                  <a:pos x="T1" y="T3"/>
                                </a:cxn>
                                <a:cxn ang="0">
                                  <a:pos x="T5" y="T7"/>
                                </a:cxn>
                                <a:cxn ang="0">
                                  <a:pos x="T9" y="T11"/>
                                </a:cxn>
                                <a:cxn ang="0">
                                  <a:pos x="T13" y="T15"/>
                                </a:cxn>
                                <a:cxn ang="0">
                                  <a:pos x="T17" y="T19"/>
                                </a:cxn>
                              </a:cxnLst>
                              <a:rect l="0" t="0" r="r" b="b"/>
                              <a:pathLst>
                                <a:path w="9108" h="312">
                                  <a:moveTo>
                                    <a:pt x="0" y="312"/>
                                  </a:moveTo>
                                  <a:lnTo>
                                    <a:pt x="9108" y="312"/>
                                  </a:lnTo>
                                  <a:lnTo>
                                    <a:pt x="9108" y="0"/>
                                  </a:lnTo>
                                  <a:lnTo>
                                    <a:pt x="0" y="0"/>
                                  </a:lnTo>
                                  <a:lnTo>
                                    <a:pt x="0" y="3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3"/>
                        <wpg:cNvGrpSpPr>
                          <a:grpSpLocks/>
                        </wpg:cNvGrpSpPr>
                        <wpg:grpSpPr bwMode="auto">
                          <a:xfrm>
                            <a:off x="1328" y="649"/>
                            <a:ext cx="10" cy="2"/>
                            <a:chOff x="1328" y="649"/>
                            <a:chExt cx="10" cy="2"/>
                          </a:xfrm>
                        </wpg:grpSpPr>
                        <wps:wsp>
                          <wps:cNvPr id="31" name="Freeform 24"/>
                          <wps:cNvSpPr>
                            <a:spLocks/>
                          </wps:cNvSpPr>
                          <wps:spPr bwMode="auto">
                            <a:xfrm>
                              <a:off x="1328" y="649"/>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1"/>
                        <wpg:cNvGrpSpPr>
                          <a:grpSpLocks/>
                        </wpg:cNvGrpSpPr>
                        <wpg:grpSpPr bwMode="auto">
                          <a:xfrm>
                            <a:off x="1328" y="649"/>
                            <a:ext cx="10" cy="2"/>
                            <a:chOff x="1328" y="649"/>
                            <a:chExt cx="10" cy="2"/>
                          </a:xfrm>
                        </wpg:grpSpPr>
                        <wps:wsp>
                          <wps:cNvPr id="33" name="Freeform 22"/>
                          <wps:cNvSpPr>
                            <a:spLocks/>
                          </wps:cNvSpPr>
                          <wps:spPr bwMode="auto">
                            <a:xfrm>
                              <a:off x="1328" y="649"/>
                              <a:ext cx="10" cy="2"/>
                            </a:xfrm>
                            <a:custGeom>
                              <a:avLst/>
                              <a:gdLst>
                                <a:gd name="T0" fmla="+- 0 1328 1328"/>
                                <a:gd name="T1" fmla="*/ T0 w 10"/>
                                <a:gd name="T2" fmla="+- 0 1337 132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9"/>
                        <wpg:cNvGrpSpPr>
                          <a:grpSpLocks/>
                        </wpg:cNvGrpSpPr>
                        <wpg:grpSpPr bwMode="auto">
                          <a:xfrm>
                            <a:off x="1337" y="649"/>
                            <a:ext cx="9314" cy="2"/>
                            <a:chOff x="1337" y="649"/>
                            <a:chExt cx="9314" cy="2"/>
                          </a:xfrm>
                        </wpg:grpSpPr>
                        <wps:wsp>
                          <wps:cNvPr id="35" name="Freeform 20"/>
                          <wps:cNvSpPr>
                            <a:spLocks/>
                          </wps:cNvSpPr>
                          <wps:spPr bwMode="auto">
                            <a:xfrm>
                              <a:off x="1337" y="649"/>
                              <a:ext cx="9314" cy="2"/>
                            </a:xfrm>
                            <a:custGeom>
                              <a:avLst/>
                              <a:gdLst>
                                <a:gd name="T0" fmla="+- 0 1337 1337"/>
                                <a:gd name="T1" fmla="*/ T0 w 9314"/>
                                <a:gd name="T2" fmla="+- 0 10651 1337"/>
                                <a:gd name="T3" fmla="*/ T2 w 9314"/>
                              </a:gdLst>
                              <a:ahLst/>
                              <a:cxnLst>
                                <a:cxn ang="0">
                                  <a:pos x="T1" y="0"/>
                                </a:cxn>
                                <a:cxn ang="0">
                                  <a:pos x="T3" y="0"/>
                                </a:cxn>
                              </a:cxnLst>
                              <a:rect l="0" t="0" r="r" b="b"/>
                              <a:pathLst>
                                <a:path w="9314">
                                  <a:moveTo>
                                    <a:pt x="0" y="0"/>
                                  </a:moveTo>
                                  <a:lnTo>
                                    <a:pt x="9314"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7"/>
                        <wpg:cNvGrpSpPr>
                          <a:grpSpLocks/>
                        </wpg:cNvGrpSpPr>
                        <wpg:grpSpPr bwMode="auto">
                          <a:xfrm>
                            <a:off x="10651" y="649"/>
                            <a:ext cx="10" cy="2"/>
                            <a:chOff x="10651" y="649"/>
                            <a:chExt cx="10" cy="2"/>
                          </a:xfrm>
                        </wpg:grpSpPr>
                        <wps:wsp>
                          <wps:cNvPr id="37" name="Freeform 18"/>
                          <wps:cNvSpPr>
                            <a:spLocks/>
                          </wps:cNvSpPr>
                          <wps:spPr bwMode="auto">
                            <a:xfrm>
                              <a:off x="10651" y="649"/>
                              <a:ext cx="10" cy="2"/>
                            </a:xfrm>
                            <a:custGeom>
                              <a:avLst/>
                              <a:gdLst>
                                <a:gd name="T0" fmla="+- 0 10651 10651"/>
                                <a:gd name="T1" fmla="*/ T0 w 10"/>
                                <a:gd name="T2" fmla="+- 0 10661 1065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5"/>
                        <wpg:cNvGrpSpPr>
                          <a:grpSpLocks/>
                        </wpg:cNvGrpSpPr>
                        <wpg:grpSpPr bwMode="auto">
                          <a:xfrm>
                            <a:off x="10651" y="649"/>
                            <a:ext cx="10" cy="2"/>
                            <a:chOff x="10651" y="649"/>
                            <a:chExt cx="10" cy="2"/>
                          </a:xfrm>
                        </wpg:grpSpPr>
                        <wps:wsp>
                          <wps:cNvPr id="39" name="Freeform 16"/>
                          <wps:cNvSpPr>
                            <a:spLocks/>
                          </wps:cNvSpPr>
                          <wps:spPr bwMode="auto">
                            <a:xfrm>
                              <a:off x="10651" y="649"/>
                              <a:ext cx="10" cy="2"/>
                            </a:xfrm>
                            <a:custGeom>
                              <a:avLst/>
                              <a:gdLst>
                                <a:gd name="T0" fmla="+- 0 10651 10651"/>
                                <a:gd name="T1" fmla="*/ T0 w 10"/>
                                <a:gd name="T2" fmla="+- 0 10661 1065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3"/>
                        <wpg:cNvGrpSpPr>
                          <a:grpSpLocks/>
                        </wpg:cNvGrpSpPr>
                        <wpg:grpSpPr bwMode="auto">
                          <a:xfrm>
                            <a:off x="1332" y="654"/>
                            <a:ext cx="2" cy="1327"/>
                            <a:chOff x="1332" y="654"/>
                            <a:chExt cx="2" cy="1327"/>
                          </a:xfrm>
                        </wpg:grpSpPr>
                        <wps:wsp>
                          <wps:cNvPr id="41" name="Freeform 14"/>
                          <wps:cNvSpPr>
                            <a:spLocks/>
                          </wps:cNvSpPr>
                          <wps:spPr bwMode="auto">
                            <a:xfrm>
                              <a:off x="1332" y="654"/>
                              <a:ext cx="2" cy="1327"/>
                            </a:xfrm>
                            <a:custGeom>
                              <a:avLst/>
                              <a:gdLst>
                                <a:gd name="T0" fmla="+- 0 654 654"/>
                                <a:gd name="T1" fmla="*/ 654 h 1327"/>
                                <a:gd name="T2" fmla="+- 0 1981 654"/>
                                <a:gd name="T3" fmla="*/ 1981 h 1327"/>
                              </a:gdLst>
                              <a:ahLst/>
                              <a:cxnLst>
                                <a:cxn ang="0">
                                  <a:pos x="0" y="T1"/>
                                </a:cxn>
                                <a:cxn ang="0">
                                  <a:pos x="0" y="T3"/>
                                </a:cxn>
                              </a:cxnLst>
                              <a:rect l="0" t="0" r="r" b="b"/>
                              <a:pathLst>
                                <a:path h="1327">
                                  <a:moveTo>
                                    <a:pt x="0" y="0"/>
                                  </a:moveTo>
                                  <a:lnTo>
                                    <a:pt x="0" y="1327"/>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1"/>
                        <wpg:cNvGrpSpPr>
                          <a:grpSpLocks/>
                        </wpg:cNvGrpSpPr>
                        <wpg:grpSpPr bwMode="auto">
                          <a:xfrm>
                            <a:off x="1328" y="1986"/>
                            <a:ext cx="9333" cy="2"/>
                            <a:chOff x="1328" y="1986"/>
                            <a:chExt cx="9333" cy="2"/>
                          </a:xfrm>
                        </wpg:grpSpPr>
                        <wps:wsp>
                          <wps:cNvPr id="43" name="Freeform 12"/>
                          <wps:cNvSpPr>
                            <a:spLocks/>
                          </wps:cNvSpPr>
                          <wps:spPr bwMode="auto">
                            <a:xfrm>
                              <a:off x="1328" y="1986"/>
                              <a:ext cx="9333" cy="2"/>
                            </a:xfrm>
                            <a:custGeom>
                              <a:avLst/>
                              <a:gdLst>
                                <a:gd name="T0" fmla="+- 0 1328 1328"/>
                                <a:gd name="T1" fmla="*/ T0 w 9333"/>
                                <a:gd name="T2" fmla="+- 0 10661 1328"/>
                                <a:gd name="T3" fmla="*/ T2 w 9333"/>
                              </a:gdLst>
                              <a:ahLst/>
                              <a:cxnLst>
                                <a:cxn ang="0">
                                  <a:pos x="T1" y="0"/>
                                </a:cxn>
                                <a:cxn ang="0">
                                  <a:pos x="T3" y="0"/>
                                </a:cxn>
                              </a:cxnLst>
                              <a:rect l="0" t="0" r="r" b="b"/>
                              <a:pathLst>
                                <a:path w="9333">
                                  <a:moveTo>
                                    <a:pt x="0" y="0"/>
                                  </a:moveTo>
                                  <a:lnTo>
                                    <a:pt x="933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9"/>
                        <wpg:cNvGrpSpPr>
                          <a:grpSpLocks/>
                        </wpg:cNvGrpSpPr>
                        <wpg:grpSpPr bwMode="auto">
                          <a:xfrm>
                            <a:off x="10656" y="654"/>
                            <a:ext cx="2" cy="1327"/>
                            <a:chOff x="10656" y="654"/>
                            <a:chExt cx="2" cy="1327"/>
                          </a:xfrm>
                        </wpg:grpSpPr>
                        <wps:wsp>
                          <wps:cNvPr id="45" name="Freeform 10"/>
                          <wps:cNvSpPr>
                            <a:spLocks/>
                          </wps:cNvSpPr>
                          <wps:spPr bwMode="auto">
                            <a:xfrm>
                              <a:off x="10656" y="654"/>
                              <a:ext cx="2" cy="1327"/>
                            </a:xfrm>
                            <a:custGeom>
                              <a:avLst/>
                              <a:gdLst>
                                <a:gd name="T0" fmla="+- 0 654 654"/>
                                <a:gd name="T1" fmla="*/ 654 h 1327"/>
                                <a:gd name="T2" fmla="+- 0 1981 654"/>
                                <a:gd name="T3" fmla="*/ 1981 h 1327"/>
                              </a:gdLst>
                              <a:ahLst/>
                              <a:cxnLst>
                                <a:cxn ang="0">
                                  <a:pos x="0" y="T1"/>
                                </a:cxn>
                                <a:cxn ang="0">
                                  <a:pos x="0" y="T3"/>
                                </a:cxn>
                              </a:cxnLst>
                              <a:rect l="0" t="0" r="r" b="b"/>
                              <a:pathLst>
                                <a:path h="1327">
                                  <a:moveTo>
                                    <a:pt x="0" y="0"/>
                                  </a:moveTo>
                                  <a:lnTo>
                                    <a:pt x="0" y="1327"/>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34716" id="Group 8" o:spid="_x0000_s1026" style="position:absolute;margin-left:66.15pt;margin-top:32.2pt;width:467.15pt;height:67.35pt;z-index:-2296;mso-position-horizontal-relative:page" coordorigin="1323,644" coordsize="9343,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">
                <v:group id="Group 35" o:spid="_x0000_s1027" style="position:absolute;left:1337;top:654;width:9314;height:1325" coordorigin="1337,654" coordsize="9314,1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6" o:spid="_x0000_s1028" style="position:absolute;left:1337;top:654;width:9314;height:1325;visibility:visible;mso-wrap-style:square;v-text-anchor:top" coordsize="9314,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ZI8MA&#10;AADbAAAADwAAAGRycy9kb3ducmV2LnhtbESPzWrDMBCE74W+g9hCb42cQIPjRg6hpcVH/6T3xdrY&#10;xtbKWIrtvn0VKPS2y8zON3s8rWYQM02us6xgu4lAENdWd9wouFSfLzEI55E1DpZJwQ85OKWPD0dM&#10;tF24oLn0jQgh7BJU0Ho/JlK6uiWDbmNH4qBd7WTQh3VqpJ5wCeFmkLso2kuDHQdCiyO9t1T35c0E&#10;SJ6/FnG+++6z2M63uvrY8lel1PPTen4D4Wn1/+a/60yH+ge4/xIG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nZI8MAAADbAAAADwAAAAAAAAAAAAAAAACYAgAAZHJzL2Rv&#10;d25yZXYueG1sUEsFBgAAAAAEAAQA9QAAAIgDAAAAAA==&#10;" path="m,1325r9314,l9314,,,,,1325xe" fillcolor="#d9d9d9" stroked="f">
                    <v:path arrowok="t" o:connecttype="custom" o:connectlocs="0,1979;9314,1979;9314,654;0,654;0,1979" o:connectangles="0,0,0,0,0"/>
                  </v:shape>
                </v:group>
                <v:group id="Group 33" o:spid="_x0000_s1029" style="position:absolute;left:1440;top:654;width:9108;height:254" coordorigin="1440,654" coordsize="910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4" o:spid="_x0000_s1030" style="position:absolute;left:1440;top:654;width:9108;height:254;visibility:visible;mso-wrap-style:square;v-text-anchor:top" coordsize="91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o88MA&#10;AADbAAAADwAAAGRycy9kb3ducmV2LnhtbESPT4vCMBTE7wt+h/CEvYimdWHRahQRBRFZ8M/F26N5&#10;tsXkpTSxdr+9WRD2OMzMb5j5srNGtNT4yrGCdJSAIM6drrhQcDlvhxMQPiBrNI5JwS95WC56H3PM&#10;tHvykdpTKESEsM9QQRlCnUnp85Is+pGriaN3c43FEGVTSN3gM8KtkeMk+ZYWK44LJda0Lim/nx5W&#10;gXG786DGLzyk5nps880PTfcDpT773WoGIlAX/sPv9k4rGK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Do88MAAADbAAAADwAAAAAAAAAAAAAAAACYAgAAZHJzL2Rv&#10;d25yZXYueG1sUEsFBgAAAAAEAAQA9QAAAIgDAAAAAA==&#10;" path="m,255r9108,l9108,,,,,255xe" fillcolor="#d9d9d9" stroked="f">
                    <v:path arrowok="t" o:connecttype="custom" o:connectlocs="0,909;9108,909;9108,654;0,654;0,909" o:connectangles="0,0,0,0,0"/>
                  </v:shape>
                </v:group>
                <v:group id="Group 31" o:spid="_x0000_s1031" style="position:absolute;left:1440;top:909;width:9108;height:252" coordorigin="1440,909" coordsize="9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2" o:spid="_x0000_s1032" style="position:absolute;left:1440;top:909;width:9108;height:252;visibility:visible;mso-wrap-style:square;v-text-anchor:top" coordsize="9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xzsQA&#10;AADbAAAADwAAAGRycy9kb3ducmV2LnhtbESPX2vCMBTF3wW/Q7gDX8ZMdUNGbSoyGBQfBrqJr5fm&#10;2tY1N6GJ2vrpzWDg4+H8+XGyVW9acaHON5YVzKYJCOLS6oYrBT/fny/vIHxA1thaJgUDeVjl41GG&#10;qbZX3tJlFyoRR9inqKAOwaVS+rImg35qHXH0jrYzGKLsKqk7vMZx08p5kiykwYYjoUZHHzWVv7uz&#10;iZCCZl8F7Tf7Iw9vrnS34flwUmry1K+XIAL14RH+bxdawfwV/r7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qcc7EAAAA2wAAAA8AAAAAAAAAAAAAAAAAmAIAAGRycy9k&#10;b3ducmV2LnhtbFBLBQYAAAAABAAEAPUAAACJAwAAAAA=&#10;" path="m,252r9108,l9108,,,,,252xe" fillcolor="#d9d9d9" stroked="f">
                    <v:path arrowok="t" o:connecttype="custom" o:connectlocs="0,1161;9108,1161;9108,909;0,909;0,1161" o:connectangles="0,0,0,0,0"/>
                  </v:shape>
                </v:group>
                <v:group id="Group 29" o:spid="_x0000_s1033" style="position:absolute;left:1440;top:1161;width:9108;height:254" coordorigin="1440,1161" coordsize="910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0" o:spid="_x0000_s1034" style="position:absolute;left:1440;top:1161;width:9108;height:254;visibility:visible;mso-wrap-style:square;v-text-anchor:top" coordsize="91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8MMA&#10;AADbAAAADwAAAGRycy9kb3ducmV2LnhtbESPT4vCMBTE74LfITzBi6ypLspajSKiICKCfy7eHs3b&#10;tmzyUppYu9/eLCx4HGbmN8xi1VojGqp96VjBaJiAIM6cLjlXcLvuPr5A+ICs0TgmBb/kYbXsdhaY&#10;avfkMzWXkIsIYZ+igiKEKpXSZwVZ9ENXEUfv29UWQ5R1LnWNzwi3Ro6TZCotlhwXCqxoU1D2c3lY&#10;Bcbtr4MKP/E4Mvdzk21PNDsMlOr32vUcRKA2vMP/7b1WMJ7A3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8MMAAADbAAAADwAAAAAAAAAAAAAAAACYAgAAZHJzL2Rv&#10;d25yZXYueG1sUEsFBgAAAAAEAAQA9QAAAIgDAAAAAA==&#10;" path="m,254r9108,l9108,,,,,254xe" fillcolor="#d9d9d9" stroked="f">
                    <v:path arrowok="t" o:connecttype="custom" o:connectlocs="0,1415;9108,1415;9108,1161;0,1161;0,1415" o:connectangles="0,0,0,0,0"/>
                  </v:shape>
                </v:group>
                <v:group id="Group 27" o:spid="_x0000_s1035" style="position:absolute;left:1440;top:1415;width:9108;height:252" coordorigin="1440,1415" coordsize="9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36" style="position:absolute;left:1440;top:1415;width:9108;height:252;visibility:visible;mso-wrap-style:square;v-text-anchor:top" coordsize="9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3zcQA&#10;AADbAAAADwAAAGRycy9kb3ducmV2LnhtbESPX2vCMBTF3wW/Q7gDX8ZMlTFHbSoyGBQfBrqJr5fm&#10;2tY1N6GJ2vrpzWDg4+H8+XGyVW9acaHON5YVzKYJCOLS6oYrBT/fny/vIHxA1thaJgUDeVjl41GG&#10;qbZX3tJlFyoRR9inqKAOwaVS+rImg35qHXH0jrYzGKLsKqk7vMZx08p5krxJgw1HQo2OPmoqf3dn&#10;EyEFzb4K2m/2Rx5eXeluw/PhpNTkqV8vQQTqwyP83y60gvkC/r7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Rd83EAAAA2wAAAA8AAAAAAAAAAAAAAAAAmAIAAGRycy9k&#10;b3ducmV2LnhtbFBLBQYAAAAABAAEAPUAAACJAwAAAAA=&#10;" path="m,252r9108,l9108,,,,,252xe" fillcolor="#d9d9d9" stroked="f">
                    <v:path arrowok="t" o:connecttype="custom" o:connectlocs="0,1667;9108,1667;9108,1415;0,1415;0,1667" o:connectangles="0,0,0,0,0"/>
                  </v:shape>
                </v:group>
                <v:group id="Group 25" o:spid="_x0000_s1037" style="position:absolute;left:1440;top:1667;width:9108;height:312" coordorigin="1440,1667" coordsize="9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38" style="position:absolute;left:1440;top:1667;width:9108;height:312;visibility:visible;mso-wrap-style:square;v-text-anchor:top" coordsize="9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1bsEA&#10;AADbAAAADwAAAGRycy9kb3ducmV2LnhtbESPQYvCMBSE7wv+h/AEL4umVhCtRhFhWcGTVfD6aJ5t&#10;sXmpTdT4783CgsdhZr5hlutgGvGgztWWFYxHCQjiwuqaSwWn489wBsJ5ZI2NZVLwIgfrVe9riZm2&#10;Tz7QI/eliBB2GSqovG8zKV1RkUE3si1x9C62M+ij7EqpO3xGuGlkmiRTabDmuFBhS9uKimt+NwrK&#10;3yQd8z6/hVv7HaZbM/EczkoN+mGzAOEp+E/4v73TCtI5/H2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wdW7BAAAA2wAAAA8AAAAAAAAAAAAAAAAAmAIAAGRycy9kb3du&#10;cmV2LnhtbFBLBQYAAAAABAAEAPUAAACGAwAAAAA=&#10;" path="m,312r9108,l9108,,,,,312xe" fillcolor="#d9d9d9" stroked="f">
                    <v:path arrowok="t" o:connecttype="custom" o:connectlocs="0,1979;9108,1979;9108,1667;0,1667;0,1979" o:connectangles="0,0,0,0,0"/>
                  </v:shape>
                </v:group>
                <v:group id="Group 23" o:spid="_x0000_s1039" style="position:absolute;left:1328;top:649;width:10;height:2" coordorigin="1328,64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4" o:spid="_x0000_s1040" style="position:absolute;left:1328;top:64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vw8UA&#10;AADbAAAADwAAAGRycy9kb3ducmV2LnhtbESPQWvCQBSE70L/w/IK3szGSqWkbiSIBT30oC00x9fs&#10;MwnJvg3Z1ST99d1CweMwM98wm+1oWnGj3tWWFSyjGARxYXXNpYLPj7fFCwjnkTW2lknBRA626cNs&#10;g4m2A5/odvalCBB2CSqovO8SKV1RkUEX2Y44eBfbG/RB9qXUPQ4Bblr5FMdrabDmsFBhR7uKiuZ8&#10;NQrMlJXP++8TNl/5D3bZVR7z94tS88cxewXhafT38H/7oBWsl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DxQAAANsAAAAPAAAAAAAAAAAAAAAAAJgCAABkcnMv&#10;ZG93bnJldi54bWxQSwUGAAAAAAQABAD1AAAAigMAAAAA&#10;" path="m,l9,e" filled="f" strokeweight=".48pt">
                    <v:stroke dashstyle="dash"/>
                    <v:path arrowok="t" o:connecttype="custom" o:connectlocs="0,0;9,0" o:connectangles="0,0"/>
                  </v:shape>
                </v:group>
                <v:group id="Group 21" o:spid="_x0000_s1041" style="position:absolute;left:1328;top:649;width:10;height:2" coordorigin="1328,64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2" o:spid="_x0000_s1042" style="position:absolute;left:1328;top:64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UL8QA&#10;AADbAAAADwAAAGRycy9kb3ducmV2LnhtbESPT4vCMBTE7wt+h/AEb2vqyi5STaXICnrw4B/Q47N5&#10;tqXNS2miVj/9RhD2OMzMb5jZvDO1uFHrSssKRsMIBHFmdcm5gsN++TkB4TyyxtoyKXiQg3nS+5hh&#10;rO2dt3Tb+VwECLsYFRTeN7GULivIoBvahjh4F9sa9EG2udQt3gPc1PIrin6kwZLDQoENLQrKqt3V&#10;KDCPNP/+PW+xOp6e2KRXuT5tLkoN+l06BeGp8//hd3ulFYzH8Po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n1C/EAAAA2wAAAA8AAAAAAAAAAAAAAAAAmAIAAGRycy9k&#10;b3ducmV2LnhtbFBLBQYAAAAABAAEAPUAAACJAwAAAAA=&#10;" path="m,l9,e" filled="f" strokeweight=".48pt">
                    <v:stroke dashstyle="dash"/>
                    <v:path arrowok="t" o:connecttype="custom" o:connectlocs="0,0;9,0" o:connectangles="0,0"/>
                  </v:shape>
                </v:group>
                <v:group id="Group 19" o:spid="_x0000_s1043" style="position:absolute;left:1337;top:649;width:9314;height:2" coordorigin="1337,649" coordsize="93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0" o:spid="_x0000_s1044" style="position:absolute;left:1337;top:649;width:9314;height:2;visibility:visible;mso-wrap-style:square;v-text-anchor:top" coordsize="9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0YcQA&#10;AADbAAAADwAAAGRycy9kb3ducmV2LnhtbESPS2sCQRCE74L/YWghN51ViejqKKIk7EEIPsBru9P7&#10;0J2eZWeiG399JhDwWFTVV9Ri1ZpK3KlxpWUFw0EEgji1uuRcwen40Z+CcB5ZY2WZFPyQg9Wy21lg&#10;rO2D93Q/+FwECLsYFRTe17GULi3IoBvYmjh4mW0M+iCbXOoGHwFuKjmKook0WHJYKLCmTUHp7fBt&#10;FHzS1zNLZtvxbXeZcLa54vqcoFJvvXY9B+Gp9a/wfzvRCsbv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YtGHEAAAA2wAAAA8AAAAAAAAAAAAAAAAAmAIAAGRycy9k&#10;b3ducmV2LnhtbFBLBQYAAAAABAAEAPUAAACJAwAAAAA=&#10;" path="m,l9314,e" filled="f" strokeweight=".48pt">
                    <v:stroke dashstyle="dash"/>
                    <v:path arrowok="t" o:connecttype="custom" o:connectlocs="0,0;9314,0" o:connectangles="0,0"/>
                  </v:shape>
                </v:group>
                <v:group id="Group 17" o:spid="_x0000_s1045" style="position:absolute;left:10651;top:649;width:10;height:2" coordorigin="10651,64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8" o:spid="_x0000_s1046" style="position:absolute;left:10651;top:64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SLMUA&#10;AADbAAAADwAAAGRycy9kb3ducmV2LnhtbESPQWvCQBSE74X+h+UVems2VWpLdCOhKLQHD9pCc3xm&#10;n0lI9m3IrjH6611B6HGYmW+YxXI0rRiod7VlBa9RDIK4sLrmUsHvz/rlA4TzyBpby6TgTA6W6ePD&#10;AhNtT7ylYedLESDsElRQed8lUrqiIoMush1x8A62N+iD7EupezwFuGnlJI5n0mDNYaHCjj4rKprd&#10;0Sgw56x8W+232PzlF+yyo/zONwelnp/GbA7C0+j/w/f2l1YwfYfb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NIsxQAAANsAAAAPAAAAAAAAAAAAAAAAAJgCAABkcnMv&#10;ZG93bnJldi54bWxQSwUGAAAAAAQABAD1AAAAigMAAAAA&#10;" path="m,l10,e" filled="f" strokeweight=".48pt">
                    <v:stroke dashstyle="dash"/>
                    <v:path arrowok="t" o:connecttype="custom" o:connectlocs="0,0;10,0" o:connectangles="0,0"/>
                  </v:shape>
                </v:group>
                <v:group id="Group 15" o:spid="_x0000_s1047" style="position:absolute;left:10651;top:649;width:10;height:2" coordorigin="10651,649"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6" o:spid="_x0000_s1048" style="position:absolute;left:10651;top:64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xcUA&#10;AADbAAAADwAAAGRycy9kb3ducmV2LnhtbESPQWvCQBSE74X+h+UVems2VSptdCOhKLQHD9pCc3xm&#10;n0lI9m3IrjH6611B6HGYmW+YxXI0rRiod7VlBa9RDIK4sLrmUsHvz/rlHYTzyBpby6TgTA6W6ePD&#10;AhNtT7ylYedLESDsElRQed8lUrqiIoMush1x8A62N+iD7EupezwFuGnlJI5n0mDNYaHCjj4rKprd&#10;0Sgw56x8W+232PzlF+yyo/zONwelnp/GbA7C0+j/w/f2l1Yw/YDb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PFxQAAANsAAAAPAAAAAAAAAAAAAAAAAJgCAABkcnMv&#10;ZG93bnJldi54bWxQSwUGAAAAAAQABAD1AAAAigMAAAAA&#10;" path="m,l10,e" filled="f" strokeweight=".48pt">
                    <v:stroke dashstyle="dash"/>
                    <v:path arrowok="t" o:connecttype="custom" o:connectlocs="0,0;10,0" o:connectangles="0,0"/>
                  </v:shape>
                </v:group>
                <v:group id="Group 13" o:spid="_x0000_s1049" style="position:absolute;left:1332;top:654;width:2;height:1327" coordorigin="1332,654"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4" o:spid="_x0000_s1050" style="position:absolute;left:1332;top:654;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4WcUA&#10;AADbAAAADwAAAGRycy9kb3ducmV2LnhtbESPQWvCQBSE74L/YXmFXkQ3KRokdRURAuJBqO3B4zP7&#10;moRm34bs6qb++q5Q8DjMzDfMajOYVtyod41lBeksAUFcWt1wpeDrs5guQTiPrLG1TAp+ycFmPR6t&#10;MNc28AfdTr4SEcIuRwW1910upStrMuhmtiOO3rftDfoo+0rqHkOEm1a+JUkmDTYcF2rsaFdT+XO6&#10;GgXHdJfdi3AJxWF+vh7Cgrf3CSv1+jJs30F4Gvwz/N/eawXzFB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LhZxQAAANsAAAAPAAAAAAAAAAAAAAAAAJgCAABkcnMv&#10;ZG93bnJldi54bWxQSwUGAAAAAAQABAD1AAAAigMAAAAA&#10;" path="m,l,1327e" filled="f" strokeweight=".48pt">
                    <v:stroke dashstyle="dash"/>
                    <v:path arrowok="t" o:connecttype="custom" o:connectlocs="0,654;0,1981" o:connectangles="0,0"/>
                  </v:shape>
                </v:group>
                <v:group id="Group 11" o:spid="_x0000_s1051" style="position:absolute;left:1328;top:1986;width:9333;height:2" coordorigin="1328,1986" coordsize="9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2" o:spid="_x0000_s1052" style="position:absolute;left:1328;top:1986;width:9333;height:2;visibility:visible;mso-wrap-style:square;v-text-anchor:top" coordsize="9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5MYA&#10;AADbAAAADwAAAGRycy9kb3ducmV2LnhtbESPW2sCMRSE3wX/QzgFX4pmvVBlaxQpFYWixctDHw+b&#10;093F5GTZRHftr28KBR+HmfmGmS9ba8SNal86VjAcJCCIM6dLzhWcT+v+DIQPyBqNY1JwJw/LRbcz&#10;x1S7hg90O4ZcRAj7FBUUIVSplD4ryKIfuIo4et+uthiirHOpa2wi3Bo5SpIXabHkuFBgRW8FZZfj&#10;1SoYmZ8Vmffm43miy6/7dP+5G26kUr2ndvUKIlAbHuH/9lYrmIzh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b5MYAAADbAAAADwAAAAAAAAAAAAAAAACYAgAAZHJz&#10;L2Rvd25yZXYueG1sUEsFBgAAAAAEAAQA9QAAAIsDAAAAAA==&#10;" path="m,l9333,e" filled="f" strokeweight=".48pt">
                    <v:stroke dashstyle="dash"/>
                    <v:path arrowok="t" o:connecttype="custom" o:connectlocs="0,0;9333,0" o:connectangles="0,0"/>
                  </v:shape>
                </v:group>
                <v:group id="Group 9" o:spid="_x0000_s1053" style="position:absolute;left:10656;top:654;width:2;height:1327" coordorigin="10656,654" coordsize="2,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0" o:spid="_x0000_s1054" style="position:absolute;left:10656;top:654;width:2;height:1327;visibility:visible;mso-wrap-style:square;v-text-anchor:top" coordsize="2,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WsQA&#10;AADbAAAADwAAAGRycy9kb3ducmV2LnhtbESPQYvCMBSE7wv+h/CEvSyaKipSjSJCQTwIqx48Pptn&#10;W2xeShNN119vFhb2OMzMN8xy3ZlaPKl1lWUFo2ECgji3uuJCwfmUDeYgnEfWWFsmBT/kYL3qfSwx&#10;1TbwNz2PvhARwi5FBaX3TSqly0sy6Ia2IY7ezbYGfZRtIXWLIcJNLcdJMpMGK44LJTa0LSm/Hx9G&#10;wWG0nb2ycA3ZfnJ57MOUN68vVuqz320WIDx1/j/8195pBZMp/H6JP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nvlrEAAAA2wAAAA8AAAAAAAAAAAAAAAAAmAIAAGRycy9k&#10;b3ducmV2LnhtbFBLBQYAAAAABAAEAPUAAACJAwAAAAA=&#10;" path="m,l,1327e" filled="f" strokeweight=".48pt">
                    <v:stroke dashstyle="dash"/>
                    <v:path arrowok="t" o:connecttype="custom" o:connectlocs="0,654;0,1981" o:connectangles="0,0"/>
                  </v:shape>
                </v:group>
                <w10:wrap anchorx="page"/>
              </v:group>
            </w:pict>
          </mc:Fallback>
        </mc:AlternateContent>
      </w:r>
      <w:r w:rsidR="00960679" w:rsidRPr="001232B8">
        <w:rPr>
          <w:spacing w:val="-4"/>
        </w:rPr>
        <w:t>В допълнение към отчитането на резултатите от специфичните извършени процедури,  Одиторът би искал да направи следните общи бележки:</w:t>
      </w:r>
    </w:p>
    <w:p w:rsidR="00CD64CE" w:rsidRPr="001232B8" w:rsidRDefault="00960679">
      <w:pPr>
        <w:spacing w:before="67"/>
        <w:ind w:left="100"/>
        <w:rPr>
          <w:rFonts w:ascii="Times New Roman" w:eastAsia="Times New Roman" w:hAnsi="Times New Roman" w:cs="Times New Roman"/>
        </w:rPr>
      </w:pPr>
      <w:r w:rsidRPr="001232B8">
        <w:rPr>
          <w:rFonts w:ascii="Times New Roman" w:hAnsi="Times New Roman"/>
          <w:i/>
        </w:rPr>
        <w:t>Пример (да се премахне от доклада):</w:t>
      </w:r>
    </w:p>
    <w:p w:rsidR="00CD64CE" w:rsidRPr="001232B8" w:rsidRDefault="00960679">
      <w:pPr>
        <w:spacing w:before="5" w:line="252" w:lineRule="exact"/>
        <w:ind w:left="813" w:right="116" w:hanging="356"/>
        <w:rPr>
          <w:rFonts w:ascii="Times New Roman" w:eastAsia="Times New Roman" w:hAnsi="Times New Roman" w:cs="Times New Roman"/>
        </w:rPr>
      </w:pPr>
      <w:r w:rsidRPr="001232B8">
        <w:rPr>
          <w:rFonts w:ascii="Times New Roman" w:hAnsi="Times New Roman"/>
          <w:i/>
        </w:rPr>
        <w:t>1.   Относно Констатация номер 8, условията за допълнително възнаграждение са счетени като изпълнени, защото...</w:t>
      </w:r>
    </w:p>
    <w:p w:rsidR="00CD64CE" w:rsidRPr="001232B8" w:rsidRDefault="00960679">
      <w:pPr>
        <w:spacing w:before="2" w:line="252" w:lineRule="exact"/>
        <w:ind w:left="813" w:right="394" w:hanging="356"/>
        <w:rPr>
          <w:rFonts w:ascii="Times New Roman" w:eastAsia="Times New Roman" w:hAnsi="Times New Roman" w:cs="Times New Roman"/>
        </w:rPr>
      </w:pPr>
      <w:r w:rsidRPr="001232B8">
        <w:rPr>
          <w:rFonts w:ascii="Times New Roman" w:hAnsi="Times New Roman"/>
        </w:rPr>
        <w:t xml:space="preserve">2.   </w:t>
      </w:r>
      <w:r w:rsidRPr="001232B8">
        <w:rPr>
          <w:rFonts w:ascii="Times New Roman" w:hAnsi="Times New Roman"/>
          <w:i/>
        </w:rPr>
        <w:t>За да може да се потвърди Констатация номер 15 ние извършихме следните допълнителни процедури: ….</w:t>
      </w:r>
    </w:p>
    <w:p w:rsidR="00CD64CE" w:rsidRPr="001232B8" w:rsidRDefault="00CD64CE">
      <w:pPr>
        <w:spacing w:before="13" w:line="240" w:lineRule="exact"/>
        <w:rPr>
          <w:sz w:val="24"/>
          <w:szCs w:val="24"/>
        </w:rPr>
      </w:pPr>
    </w:p>
    <w:p w:rsidR="00CD64CE" w:rsidRPr="001232B8" w:rsidRDefault="00960679">
      <w:pPr>
        <w:pStyle w:val="Heading1"/>
        <w:spacing w:before="72"/>
        <w:rPr>
          <w:b w:val="0"/>
          <w:bCs w:val="0"/>
        </w:rPr>
      </w:pPr>
      <w:r w:rsidRPr="001232B8">
        <w:rPr>
          <w:spacing w:val="-2"/>
          <w:u w:val="thick" w:color="000000"/>
        </w:rPr>
        <w:t>Използване на този Доклад</w:t>
      </w:r>
    </w:p>
    <w:p w:rsidR="00CD64CE" w:rsidRPr="001232B8" w:rsidRDefault="00CD64CE">
      <w:pPr>
        <w:spacing w:before="6" w:line="170" w:lineRule="exact"/>
        <w:rPr>
          <w:sz w:val="17"/>
          <w:szCs w:val="17"/>
        </w:rPr>
      </w:pPr>
    </w:p>
    <w:p w:rsidR="00CD64CE" w:rsidRPr="001232B8" w:rsidRDefault="00960679">
      <w:pPr>
        <w:spacing w:before="72"/>
        <w:ind w:left="100" w:right="156"/>
        <w:jc w:val="both"/>
        <w:rPr>
          <w:rFonts w:ascii="Times New Roman" w:eastAsia="Times New Roman" w:hAnsi="Times New Roman" w:cs="Times New Roman"/>
        </w:rPr>
      </w:pPr>
      <w:r w:rsidRPr="001232B8">
        <w:rPr>
          <w:rFonts w:ascii="Times New Roman" w:hAnsi="Times New Roman"/>
          <w:spacing w:val="1"/>
        </w:rPr>
        <w:t xml:space="preserve">Този доклад може да се използва само за целите, описани по-горе. Той е изготвен единствено за поверителното използване на </w:t>
      </w:r>
      <w:r w:rsidRPr="001232B8">
        <w:rPr>
          <w:rFonts w:ascii="Times New Roman" w:hAnsi="Times New Roman"/>
          <w:i/>
          <w:spacing w:val="2"/>
        </w:rPr>
        <w:t xml:space="preserve">[Бенефициента] [Свързания правен субект] [Изпълнителния орган] </w:t>
      </w:r>
      <w:r w:rsidRPr="001232B8">
        <w:rPr>
          <w:rFonts w:ascii="Times New Roman" w:hAnsi="Times New Roman"/>
        </w:rPr>
        <w:t xml:space="preserve">и Комисията, и може само да бъде предоставен на Комисията във връзка с изискванията, посочени в член II.23.2 на Споразумението. Докладът не може да се използва от </w:t>
      </w:r>
      <w:r w:rsidRPr="001232B8">
        <w:rPr>
          <w:rFonts w:ascii="Times New Roman" w:hAnsi="Times New Roman"/>
          <w:i/>
          <w:spacing w:val="2"/>
        </w:rPr>
        <w:t xml:space="preserve">[Бенефициента] [Свързания правен субект] [Изпълнителния орган] </w:t>
      </w:r>
      <w:r w:rsidRPr="001232B8">
        <w:rPr>
          <w:rFonts w:ascii="Times New Roman" w:hAnsi="Times New Roman"/>
          <w:spacing w:val="-3"/>
        </w:rPr>
        <w:t>или от Комисията за никаква друга цел, нито да бъде разпространен на други страни.</w:t>
      </w:r>
    </w:p>
    <w:p w:rsidR="00CD64CE" w:rsidRPr="001232B8" w:rsidRDefault="00CD64CE">
      <w:pPr>
        <w:spacing w:before="17" w:line="240" w:lineRule="exact"/>
        <w:rPr>
          <w:sz w:val="24"/>
          <w:szCs w:val="24"/>
        </w:rPr>
      </w:pPr>
    </w:p>
    <w:p w:rsidR="00CD64CE" w:rsidRPr="001232B8" w:rsidRDefault="00960679">
      <w:pPr>
        <w:pStyle w:val="BodyText"/>
        <w:spacing w:line="252" w:lineRule="exact"/>
        <w:ind w:left="100" w:right="163" w:firstLine="0"/>
        <w:jc w:val="both"/>
      </w:pPr>
      <w:r w:rsidRPr="001232B8">
        <w:rPr>
          <w:spacing w:val="1"/>
        </w:rPr>
        <w:t>Комисията може да оповести Доклада  само на упълномощени лица, по-специално на Европейската служба за борба с измамите (OLAF) и Европейската сметна палата.</w:t>
      </w:r>
    </w:p>
    <w:p w:rsidR="00CD64CE" w:rsidRPr="001232B8" w:rsidRDefault="00CD64CE">
      <w:pPr>
        <w:spacing w:before="11" w:line="240" w:lineRule="exact"/>
        <w:rPr>
          <w:sz w:val="24"/>
          <w:szCs w:val="24"/>
        </w:rPr>
      </w:pPr>
    </w:p>
    <w:p w:rsidR="00CD64CE" w:rsidRPr="001232B8" w:rsidRDefault="00960679">
      <w:pPr>
        <w:spacing w:line="239" w:lineRule="auto"/>
        <w:ind w:left="100" w:right="156"/>
        <w:jc w:val="both"/>
        <w:rPr>
          <w:rFonts w:ascii="Times New Roman" w:eastAsia="Times New Roman" w:hAnsi="Times New Roman" w:cs="Times New Roman"/>
        </w:rPr>
      </w:pPr>
      <w:r w:rsidRPr="001232B8">
        <w:rPr>
          <w:rFonts w:ascii="Times New Roman" w:hAnsi="Times New Roman"/>
          <w:spacing w:val="1"/>
        </w:rPr>
        <w:t xml:space="preserve">Този доклад се отнася само за финансовия отчет(и), представени на Комисията от </w:t>
      </w:r>
      <w:r w:rsidRPr="001232B8">
        <w:rPr>
          <w:rFonts w:ascii="Times New Roman" w:hAnsi="Times New Roman"/>
          <w:i/>
          <w:spacing w:val="2"/>
        </w:rPr>
        <w:t xml:space="preserve">[Бенефициента] [Свързания правен субект] [Изпълнителния орган] </w:t>
      </w:r>
      <w:r w:rsidRPr="001232B8">
        <w:rPr>
          <w:rFonts w:ascii="Times New Roman" w:hAnsi="Times New Roman"/>
        </w:rPr>
        <w:t xml:space="preserve">за Споразумението. Следователно, не се отнася до </w:t>
      </w:r>
      <w:r w:rsidR="00502C85" w:rsidRPr="001232B8">
        <w:rPr>
          <w:rFonts w:ascii="Times New Roman" w:hAnsi="Times New Roman"/>
        </w:rPr>
        <w:t>никой</w:t>
      </w:r>
      <w:r w:rsidRPr="001232B8">
        <w:rPr>
          <w:rFonts w:ascii="Times New Roman" w:hAnsi="Times New Roman"/>
        </w:rPr>
        <w:t xml:space="preserve"> друг финансов отчет(и) на </w:t>
      </w:r>
      <w:r w:rsidRPr="001232B8">
        <w:rPr>
          <w:rFonts w:ascii="Times New Roman" w:hAnsi="Times New Roman"/>
          <w:i/>
          <w:spacing w:val="2"/>
        </w:rPr>
        <w:t>[Бенефициента] [Свързания правен субект] [Изпълнителния орган]</w:t>
      </w:r>
      <w:r w:rsidRPr="001232B8">
        <w:rPr>
          <w:rFonts w:ascii="Times New Roman" w:hAnsi="Times New Roman"/>
        </w:rPr>
        <w:t>.</w:t>
      </w:r>
    </w:p>
    <w:p w:rsidR="00CD64CE" w:rsidRPr="001232B8" w:rsidRDefault="00CD64CE">
      <w:pPr>
        <w:spacing w:before="8" w:line="220" w:lineRule="exact"/>
      </w:pPr>
    </w:p>
    <w:p w:rsidR="00CD64CE" w:rsidRPr="001232B8" w:rsidRDefault="008F4E8E">
      <w:pPr>
        <w:pStyle w:val="BodyText"/>
        <w:tabs>
          <w:tab w:val="left" w:pos="2629"/>
          <w:tab w:val="left" w:pos="4745"/>
        </w:tabs>
        <w:ind w:left="100" w:right="162" w:firstLine="0"/>
        <w:jc w:val="both"/>
      </w:pPr>
      <w:r>
        <w:rPr>
          <w:noProof/>
          <w:lang w:bidi="ar-SA"/>
        </w:rPr>
        <mc:AlternateContent>
          <mc:Choice Requires="wpg">
            <w:drawing>
              <wp:anchor distT="0" distB="0" distL="114300" distR="114300" simplePos="0" relativeHeight="503314185" behindDoc="1" locked="0" layoutInCell="1" allowOverlap="1">
                <wp:simplePos x="0" y="0"/>
                <wp:positionH relativeFrom="page">
                  <wp:posOffset>914400</wp:posOffset>
                </wp:positionH>
                <wp:positionV relativeFrom="paragraph">
                  <wp:posOffset>602615</wp:posOffset>
                </wp:positionV>
                <wp:extent cx="1828800" cy="1270"/>
                <wp:effectExtent l="0" t="0" r="38100" b="1778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949"/>
                          <a:chExt cx="2880" cy="2"/>
                        </a:xfrm>
                      </wpg:grpSpPr>
                      <wps:wsp>
                        <wps:cNvPr id="16" name="Freeform 7"/>
                        <wps:cNvSpPr>
                          <a:spLocks/>
                        </wps:cNvSpPr>
                        <wps:spPr bwMode="auto">
                          <a:xfrm>
                            <a:off x="1440" y="949"/>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0FE52" id="Group 6" o:spid="_x0000_s1026" style="position:absolute;margin-left:1in;margin-top:47.45pt;width:2in;height:.1pt;z-index:-2295;mso-position-horizontal-relative:page" coordorigin="1440,94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">
                <v:shape id="Freeform 7" o:spid="_x0000_s1027" style="position:absolute;left:1440;top:94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xlcIA&#10;AADbAAAADwAAAGRycy9kb3ducmV2LnhtbERP32vCMBB+F/wfwgl7s+nGJtIZZQiCjDFoVdzj0dza&#10;suZSk6x2++uNIPh2H9/PW6wG04qenG8sK3hMUhDEpdUNVwr2u810DsIHZI2tZVLwRx5Wy/FogZm2&#10;Z86pL0IlYgj7DBXUIXSZlL6syaBPbEccuW/rDIYIXSW1w3MMN618StOZNNhwbKixo3VN5U/xaxQc&#10;Th8bPTz7f/f1sn3Pj7l0xWev1MNkeHsFEWgId/HNvdVx/gy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3GVwgAAANsAAAAPAAAAAAAAAAAAAAAAAJgCAABkcnMvZG93&#10;bnJldi54bWxQSwUGAAAAAAQABAD1AAAAhwMAAAAA&#10;" path="m,l2881,e" filled="f" strokeweight=".82pt">
                  <v:path arrowok="t" o:connecttype="custom" o:connectlocs="0,0;2881,0" o:connectangles="0,0"/>
                </v:shape>
                <w10:wrap anchorx="page"/>
              </v:group>
            </w:pict>
          </mc:Fallback>
        </mc:AlternateContent>
      </w:r>
      <w:r w:rsidR="00960679" w:rsidRPr="001232B8">
        <w:rPr>
          <w:spacing w:val="1"/>
        </w:rPr>
        <w:t xml:space="preserve">Няма конфликт на интереси </w:t>
      </w:r>
      <w:r w:rsidR="00960679" w:rsidRPr="001232B8">
        <w:rPr>
          <w:position w:val="10"/>
          <w:sz w:val="14"/>
        </w:rPr>
        <w:t xml:space="preserve">4 </w:t>
      </w:r>
      <w:r w:rsidR="00960679" w:rsidRPr="001232B8">
        <w:rPr>
          <w:spacing w:val="1"/>
        </w:rPr>
        <w:t xml:space="preserve">между Одитора и Бенефициента </w:t>
      </w:r>
      <w:r w:rsidR="00960679" w:rsidRPr="001232B8">
        <w:rPr>
          <w:i/>
          <w:spacing w:val="2"/>
        </w:rPr>
        <w:t>[и Свързания правен субект] [и Изпълнителния орган] при изготвянето на Доклада.</w:t>
      </w:r>
      <w:r w:rsidR="00960679" w:rsidRPr="001232B8">
        <w:rPr>
          <w:spacing w:val="-2"/>
        </w:rPr>
        <w:t xml:space="preserve"> Общата такса, платена на Одитора за изготвяне на доклада е  </w:t>
      </w:r>
      <w:r w:rsidR="00502C85" w:rsidRPr="001232B8">
        <w:rPr>
          <w:rFonts w:cs="Times New Roman"/>
          <w:lang w:bidi="ar-SA"/>
        </w:rPr>
        <w:t>______</w:t>
      </w:r>
      <w:r w:rsidR="00960679" w:rsidRPr="001232B8">
        <w:rPr>
          <w:spacing w:val="-2"/>
        </w:rPr>
        <w:t xml:space="preserve"> EUR</w:t>
      </w:r>
      <w:r w:rsidR="00D87ED0">
        <w:rPr>
          <w:spacing w:val="-2"/>
        </w:rPr>
        <w:t xml:space="preserve"> </w:t>
      </w:r>
      <w:r w:rsidR="00960679" w:rsidRPr="001232B8">
        <w:t>(включително</w:t>
      </w:r>
      <w:r w:rsidR="00960679" w:rsidRPr="001232B8">
        <w:tab/>
      </w:r>
      <w:r w:rsidR="00502C85" w:rsidRPr="001232B8">
        <w:rPr>
          <w:rFonts w:cs="Times New Roman"/>
          <w:lang w:bidi="ar-SA"/>
        </w:rPr>
        <w:t>______</w:t>
      </w:r>
      <w:r w:rsidR="00960679" w:rsidRPr="001232B8">
        <w:t xml:space="preserve">EUR за </w:t>
      </w:r>
      <w:r w:rsidR="00960679" w:rsidRPr="001232B8">
        <w:rPr>
          <w:spacing w:val="-3"/>
        </w:rPr>
        <w:t xml:space="preserve"> ДДС).</w:t>
      </w:r>
    </w:p>
    <w:p w:rsidR="00CD64CE" w:rsidRPr="001232B8" w:rsidRDefault="00CD64CE">
      <w:pPr>
        <w:spacing w:before="6" w:line="160" w:lineRule="exact"/>
        <w:rPr>
          <w:sz w:val="16"/>
          <w:szCs w:val="16"/>
        </w:rPr>
      </w:pPr>
    </w:p>
    <w:p w:rsidR="00CD64CE" w:rsidRPr="001232B8" w:rsidRDefault="00960679">
      <w:pPr>
        <w:numPr>
          <w:ilvl w:val="0"/>
          <w:numId w:val="22"/>
        </w:numPr>
        <w:tabs>
          <w:tab w:val="left" w:pos="383"/>
        </w:tabs>
        <w:spacing w:before="74" w:line="273" w:lineRule="auto"/>
        <w:ind w:left="383" w:right="211"/>
        <w:rPr>
          <w:rFonts w:ascii="Calibri" w:eastAsia="Calibri" w:hAnsi="Calibri" w:cs="Calibri"/>
          <w:sz w:val="20"/>
          <w:szCs w:val="20"/>
        </w:rPr>
      </w:pPr>
      <w:r w:rsidRPr="001232B8">
        <w:rPr>
          <w:rFonts w:ascii="Calibri" w:hAnsi="Calibri"/>
          <w:sz w:val="20"/>
        </w:rPr>
        <w:t>Конфликт на интереси възниква, когато обективността на Одитора за издаване на удостоверението е компрометирана в действителност или на външен вид, когато Одиторът например:</w:t>
      </w:r>
    </w:p>
    <w:p w:rsidR="00CD64CE" w:rsidRPr="001232B8" w:rsidRDefault="00CD64CE">
      <w:pPr>
        <w:spacing w:before="9" w:line="190" w:lineRule="exact"/>
        <w:rPr>
          <w:sz w:val="19"/>
          <w:szCs w:val="19"/>
        </w:rPr>
      </w:pPr>
    </w:p>
    <w:p w:rsidR="00CD64CE" w:rsidRPr="001232B8" w:rsidRDefault="00960679">
      <w:pPr>
        <w:numPr>
          <w:ilvl w:val="0"/>
          <w:numId w:val="19"/>
        </w:numPr>
        <w:tabs>
          <w:tab w:val="left" w:pos="666"/>
        </w:tabs>
        <w:spacing w:line="278" w:lineRule="auto"/>
        <w:ind w:left="666" w:right="403"/>
        <w:rPr>
          <w:rFonts w:ascii="Calibri" w:eastAsia="Calibri" w:hAnsi="Calibri" w:cs="Calibri"/>
          <w:sz w:val="20"/>
          <w:szCs w:val="20"/>
        </w:rPr>
      </w:pPr>
      <w:r w:rsidRPr="001232B8">
        <w:rPr>
          <w:rFonts w:ascii="Calibri" w:hAnsi="Calibri"/>
          <w:spacing w:val="-1"/>
          <w:sz w:val="20"/>
        </w:rPr>
        <w:t>участва в изготвянето на финансовите отчети или в предоставяне на консултантски съвети относно свързаните и извършените операции;</w:t>
      </w:r>
    </w:p>
    <w:p w:rsidR="00CD64CE" w:rsidRPr="001232B8" w:rsidRDefault="00CD64CE">
      <w:pPr>
        <w:spacing w:before="9" w:line="190" w:lineRule="exact"/>
        <w:rPr>
          <w:sz w:val="19"/>
          <w:szCs w:val="19"/>
        </w:rPr>
      </w:pPr>
    </w:p>
    <w:p w:rsidR="00CD64CE" w:rsidRPr="001232B8" w:rsidRDefault="00960679">
      <w:pPr>
        <w:numPr>
          <w:ilvl w:val="0"/>
          <w:numId w:val="19"/>
        </w:numPr>
        <w:tabs>
          <w:tab w:val="left" w:pos="666"/>
        </w:tabs>
        <w:ind w:left="666"/>
        <w:rPr>
          <w:rFonts w:ascii="Calibri" w:eastAsia="Calibri" w:hAnsi="Calibri" w:cs="Calibri"/>
          <w:sz w:val="20"/>
          <w:szCs w:val="20"/>
        </w:rPr>
      </w:pPr>
      <w:r w:rsidRPr="001232B8">
        <w:rPr>
          <w:rFonts w:ascii="Calibri" w:hAnsi="Calibri"/>
          <w:spacing w:val="-1"/>
          <w:sz w:val="20"/>
        </w:rPr>
        <w:t>може да се възползва пряко ако удостоверението бъде прието;</w:t>
      </w:r>
    </w:p>
    <w:p w:rsidR="00CD64CE" w:rsidRPr="001232B8" w:rsidRDefault="00CD64CE">
      <w:pPr>
        <w:rPr>
          <w:rFonts w:ascii="Calibri" w:eastAsia="Calibri" w:hAnsi="Calibri" w:cs="Calibri"/>
          <w:sz w:val="20"/>
          <w:szCs w:val="20"/>
        </w:rPr>
        <w:sectPr w:rsidR="00CD64CE" w:rsidRPr="001232B8">
          <w:pgSz w:w="11907" w:h="16840"/>
          <w:pgMar w:top="920" w:right="1280" w:bottom="1600" w:left="1340" w:header="723" w:footer="1409" w:gutter="0"/>
          <w:cols w:space="720"/>
        </w:sect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502C85">
      <w:pPr>
        <w:pStyle w:val="BodyText"/>
        <w:spacing w:before="72" w:line="241" w:lineRule="auto"/>
        <w:ind w:left="100" w:right="121" w:firstLine="0"/>
      </w:pPr>
      <w:r w:rsidRPr="001232B8">
        <w:t>Очакваме с нетърпение да</w:t>
      </w:r>
      <w:r w:rsidR="00960679" w:rsidRPr="001232B8">
        <w:t xml:space="preserve"> обсъдим </w:t>
      </w:r>
      <w:r w:rsidRPr="001232B8">
        <w:t xml:space="preserve">с Вас </w:t>
      </w:r>
      <w:r w:rsidR="00960679" w:rsidRPr="001232B8">
        <w:t>доклада ни и ще бъде удоволствие да Ви предоставим всякаква допълнителна информация или помощ.</w:t>
      </w:r>
    </w:p>
    <w:p w:rsidR="00CD64CE" w:rsidRPr="001232B8" w:rsidRDefault="00CD64CE">
      <w:pPr>
        <w:spacing w:before="12" w:line="240" w:lineRule="exact"/>
        <w:rPr>
          <w:sz w:val="24"/>
          <w:szCs w:val="24"/>
        </w:rPr>
      </w:pPr>
    </w:p>
    <w:p w:rsidR="00CD64CE" w:rsidRPr="001232B8" w:rsidRDefault="00960679">
      <w:pPr>
        <w:pStyle w:val="BodyText"/>
        <w:ind w:left="100" w:firstLine="0"/>
      </w:pPr>
      <w:r w:rsidRPr="001232B8">
        <w:t>[юридическо име на Одитора]</w:t>
      </w:r>
    </w:p>
    <w:p w:rsidR="00CD64CE" w:rsidRPr="001232B8" w:rsidRDefault="00960679">
      <w:pPr>
        <w:pStyle w:val="BodyText"/>
        <w:spacing w:before="3" w:line="252" w:lineRule="exact"/>
        <w:ind w:left="100" w:right="4359" w:firstLine="0"/>
      </w:pPr>
      <w:r w:rsidRPr="001232B8">
        <w:t>[име и функция на упълномощен представител] [</w:t>
      </w:r>
      <w:proofErr w:type="spellStart"/>
      <w:r w:rsidRPr="001232B8">
        <w:t>дд</w:t>
      </w:r>
      <w:proofErr w:type="spellEnd"/>
      <w:r w:rsidRPr="001232B8">
        <w:t xml:space="preserve"> месец  </w:t>
      </w:r>
      <w:proofErr w:type="spellStart"/>
      <w:r w:rsidRPr="001232B8">
        <w:t>гггг</w:t>
      </w:r>
      <w:proofErr w:type="spellEnd"/>
      <w:r w:rsidRPr="001232B8">
        <w:t>]</w:t>
      </w:r>
    </w:p>
    <w:p w:rsidR="00CD64CE" w:rsidRPr="001232B8" w:rsidRDefault="00960679">
      <w:pPr>
        <w:pStyle w:val="BodyText"/>
        <w:spacing w:line="252" w:lineRule="exact"/>
        <w:ind w:left="100" w:firstLine="0"/>
      </w:pPr>
      <w:r w:rsidRPr="001232B8">
        <w:t>Подпис на Одитора</w:t>
      </w: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before="15" w:line="260" w:lineRule="exact"/>
        <w:rPr>
          <w:sz w:val="26"/>
          <w:szCs w:val="26"/>
        </w:rPr>
      </w:pPr>
    </w:p>
    <w:p w:rsidR="00CD64CE" w:rsidRPr="001232B8" w:rsidRDefault="008F4E8E">
      <w:pPr>
        <w:numPr>
          <w:ilvl w:val="0"/>
          <w:numId w:val="19"/>
        </w:numPr>
        <w:tabs>
          <w:tab w:val="left" w:pos="666"/>
        </w:tabs>
        <w:spacing w:before="59" w:line="278" w:lineRule="auto"/>
        <w:ind w:left="666" w:right="795"/>
        <w:rPr>
          <w:rFonts w:ascii="Calibri" w:eastAsia="Calibri" w:hAnsi="Calibri" w:cs="Calibri"/>
          <w:sz w:val="20"/>
          <w:szCs w:val="20"/>
        </w:rPr>
      </w:pPr>
      <w:r>
        <w:rPr>
          <w:noProof/>
          <w:lang w:bidi="ar-SA"/>
        </w:rPr>
        <mc:AlternateContent>
          <mc:Choice Requires="wpg">
            <w:drawing>
              <wp:anchor distT="0" distB="0" distL="114300" distR="114300" simplePos="0" relativeHeight="503314186" behindDoc="1" locked="0" layoutInCell="1" allowOverlap="1">
                <wp:simplePos x="0" y="0"/>
                <wp:positionH relativeFrom="page">
                  <wp:posOffset>914400</wp:posOffset>
                </wp:positionH>
                <wp:positionV relativeFrom="paragraph">
                  <wp:posOffset>-32385</wp:posOffset>
                </wp:positionV>
                <wp:extent cx="5732780" cy="1270"/>
                <wp:effectExtent l="0" t="0" r="39370" b="1778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270"/>
                          <a:chOff x="1440" y="-51"/>
                          <a:chExt cx="9028" cy="2"/>
                        </a:xfrm>
                      </wpg:grpSpPr>
                      <wps:wsp>
                        <wps:cNvPr id="14" name="Freeform 5"/>
                        <wps:cNvSpPr>
                          <a:spLocks/>
                        </wps:cNvSpPr>
                        <wps:spPr bwMode="auto">
                          <a:xfrm>
                            <a:off x="1440" y="-51"/>
                            <a:ext cx="9028" cy="2"/>
                          </a:xfrm>
                          <a:custGeom>
                            <a:avLst/>
                            <a:gdLst>
                              <a:gd name="T0" fmla="+- 0 1440 1440"/>
                              <a:gd name="T1" fmla="*/ T0 w 9028"/>
                              <a:gd name="T2" fmla="+- 0 10469 1440"/>
                              <a:gd name="T3" fmla="*/ T2 w 9028"/>
                            </a:gdLst>
                            <a:ahLst/>
                            <a:cxnLst>
                              <a:cxn ang="0">
                                <a:pos x="T1" y="0"/>
                              </a:cxn>
                              <a:cxn ang="0">
                                <a:pos x="T3" y="0"/>
                              </a:cxn>
                            </a:cxnLst>
                            <a:rect l="0" t="0" r="r" b="b"/>
                            <a:pathLst>
                              <a:path w="9028">
                                <a:moveTo>
                                  <a:pt x="0" y="0"/>
                                </a:moveTo>
                                <a:lnTo>
                                  <a:pt x="90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38887" id="Group 4" o:spid="_x0000_s1026" style="position:absolute;margin-left:1in;margin-top:-2.55pt;width:451.4pt;height:.1pt;z-index:-2294;mso-position-horizontal-relative:page" coordorigin="1440,-51" coordsize="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">
                <v:shape id="Freeform 5" o:spid="_x0000_s1027" style="position:absolute;left:1440;top:-51;width:9028;height:2;visibility:visible;mso-wrap-style:square;v-text-anchor:top" coordsize="9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52MIA&#10;AADbAAAADwAAAGRycy9kb3ducmV2LnhtbERPTWvCQBC9C/6HZYTe6kYpxcZsRAJCoT20Nup1zI7J&#10;YnY2ZLcx/ffdQsHbPN7nZJvRtmKg3hvHChbzBARx5bThWkH5tXtcgfABWWPrmBT8kIdNPp1kmGp3&#10;408a9qEWMYR9igqaELpUSl81ZNHPXUccuYvrLYYI+1rqHm8x3LZymSTP0qLh2NBgR0VD1XX/bRVc&#10;y7E4mKM5D8f3VYELfPk4vWmlHmbjdg0i0Bju4n/3q47zn+D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TnYwgAAANsAAAAPAAAAAAAAAAAAAAAAAJgCAABkcnMvZG93&#10;bnJldi54bWxQSwUGAAAAAAQABAD1AAAAhwMAAAAA&#10;" path="m,l9029,e" filled="f" strokeweight=".82pt">
                  <v:path arrowok="t" o:connecttype="custom" o:connectlocs="0,0;9029,0" o:connectangles="0,0"/>
                </v:shape>
                <w10:wrap anchorx="page"/>
              </v:group>
            </w:pict>
          </mc:Fallback>
        </mc:AlternateContent>
      </w:r>
      <w:r w:rsidR="00960679" w:rsidRPr="001232B8">
        <w:rPr>
          <w:rFonts w:ascii="Calibri" w:hAnsi="Calibri"/>
          <w:sz w:val="20"/>
        </w:rPr>
        <w:t>има тесни взаимоотношения с лице, представляващо бенефициента, свързания правен субект или изпълнителния орган;</w:t>
      </w:r>
    </w:p>
    <w:p w:rsidR="00CD64CE" w:rsidRPr="001232B8" w:rsidRDefault="00CD64CE">
      <w:pPr>
        <w:spacing w:before="7" w:line="190" w:lineRule="exact"/>
        <w:rPr>
          <w:sz w:val="19"/>
          <w:szCs w:val="19"/>
        </w:rPr>
      </w:pPr>
    </w:p>
    <w:p w:rsidR="00CD64CE" w:rsidRPr="001232B8" w:rsidRDefault="00960679">
      <w:pPr>
        <w:numPr>
          <w:ilvl w:val="0"/>
          <w:numId w:val="19"/>
        </w:numPr>
        <w:tabs>
          <w:tab w:val="left" w:pos="666"/>
        </w:tabs>
        <w:ind w:left="666"/>
        <w:rPr>
          <w:rFonts w:ascii="Calibri" w:eastAsia="Calibri" w:hAnsi="Calibri" w:cs="Calibri"/>
          <w:sz w:val="20"/>
          <w:szCs w:val="20"/>
        </w:rPr>
      </w:pPr>
      <w:r w:rsidRPr="001232B8">
        <w:rPr>
          <w:rFonts w:ascii="Calibri" w:hAnsi="Calibri"/>
          <w:sz w:val="20"/>
        </w:rPr>
        <w:t xml:space="preserve">е директор, </w:t>
      </w:r>
      <w:r w:rsidR="00502C85" w:rsidRPr="001232B8">
        <w:rPr>
          <w:rFonts w:ascii="Calibri" w:hAnsi="Calibri"/>
          <w:sz w:val="20"/>
        </w:rPr>
        <w:t>доверено лице</w:t>
      </w:r>
      <w:r w:rsidRPr="001232B8">
        <w:rPr>
          <w:rFonts w:ascii="Calibri" w:hAnsi="Calibri"/>
          <w:sz w:val="20"/>
        </w:rPr>
        <w:t xml:space="preserve"> или партньор на бенефициента, свързания правен субект или изпълнителния орган; или</w:t>
      </w:r>
    </w:p>
    <w:p w:rsidR="00CD64CE" w:rsidRPr="001232B8" w:rsidRDefault="00CD64CE">
      <w:pPr>
        <w:spacing w:before="16" w:line="220" w:lineRule="exact"/>
      </w:pPr>
    </w:p>
    <w:p w:rsidR="00CD64CE" w:rsidRPr="001232B8" w:rsidRDefault="00960679">
      <w:pPr>
        <w:numPr>
          <w:ilvl w:val="0"/>
          <w:numId w:val="19"/>
        </w:numPr>
        <w:tabs>
          <w:tab w:val="left" w:pos="666"/>
        </w:tabs>
        <w:spacing w:line="278" w:lineRule="auto"/>
        <w:ind w:left="666" w:right="217"/>
        <w:rPr>
          <w:rFonts w:ascii="Calibri" w:eastAsia="Calibri" w:hAnsi="Calibri" w:cs="Calibri"/>
          <w:sz w:val="20"/>
          <w:szCs w:val="20"/>
        </w:rPr>
      </w:pPr>
      <w:r w:rsidRPr="001232B8">
        <w:rPr>
          <w:rFonts w:ascii="Calibri" w:hAnsi="Calibri"/>
          <w:sz w:val="20"/>
        </w:rPr>
        <w:t>е във всяка друга ситуация, която компрометира неговата или нейната независимост или способността за издаването на удостоверението безпристрастно.</w:t>
      </w:r>
    </w:p>
    <w:p w:rsidR="00CD64CE" w:rsidRPr="001232B8" w:rsidRDefault="00CD64CE">
      <w:pPr>
        <w:spacing w:line="278" w:lineRule="auto"/>
        <w:rPr>
          <w:rFonts w:ascii="Calibri" w:eastAsia="Calibri" w:hAnsi="Calibri" w:cs="Calibri"/>
          <w:sz w:val="20"/>
          <w:szCs w:val="20"/>
        </w:rPr>
        <w:sectPr w:rsidR="00CD64CE" w:rsidRPr="001232B8">
          <w:pgSz w:w="11907" w:h="16840"/>
          <w:pgMar w:top="920" w:right="1320" w:bottom="1600" w:left="1340" w:header="723" w:footer="1409" w:gutter="0"/>
          <w:cols w:space="720"/>
        </w:sect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before="5" w:line="240" w:lineRule="exact"/>
        <w:rPr>
          <w:sz w:val="24"/>
          <w:szCs w:val="24"/>
        </w:rPr>
      </w:pPr>
    </w:p>
    <w:p w:rsidR="00CD64CE" w:rsidRPr="001232B8" w:rsidRDefault="00960679" w:rsidP="00502C85">
      <w:pPr>
        <w:pStyle w:val="Heading1"/>
        <w:spacing w:before="72"/>
        <w:ind w:left="116" w:right="19"/>
        <w:jc w:val="both"/>
        <w:rPr>
          <w:b w:val="0"/>
          <w:bCs w:val="0"/>
        </w:rPr>
      </w:pPr>
      <w:r w:rsidRPr="001232B8">
        <w:t>Договорени процедури, които да бъдат извършени и стандартни фактически констатации, които да бъдат потвърдени от Одитора</w:t>
      </w:r>
    </w:p>
    <w:p w:rsidR="00CD64CE" w:rsidRPr="001232B8" w:rsidRDefault="00CD64CE">
      <w:pPr>
        <w:spacing w:before="9" w:line="240" w:lineRule="exact"/>
        <w:rPr>
          <w:sz w:val="24"/>
          <w:szCs w:val="24"/>
        </w:rPr>
      </w:pPr>
    </w:p>
    <w:p w:rsidR="00CD64CE" w:rsidRPr="001232B8" w:rsidRDefault="00960679">
      <w:pPr>
        <w:pStyle w:val="BodyText"/>
        <w:ind w:left="116" w:right="117" w:firstLine="0"/>
        <w:jc w:val="both"/>
      </w:pPr>
      <w:r w:rsidRPr="001232B8">
        <w:rPr>
          <w:spacing w:val="1"/>
        </w:rPr>
        <w:t>Комисията си запазва правото да i) предостави на Одитора допълнителни насоки по отношение на процедурите, които трябва да бъдат следвани или  фактите, които да се установят и начина, по който да се представят (това може да включва извадка и констатации) или да ii) промени процедурите, като уведоми  Бенефициента в писмена форма. Процедурите, извършвани от Одитора за потвърждение на стандартните фактически констатации са изброени в таблицата по-долу.</w:t>
      </w:r>
    </w:p>
    <w:p w:rsidR="00CD64CE" w:rsidRPr="001232B8" w:rsidRDefault="00CD64CE">
      <w:pPr>
        <w:spacing w:before="11" w:line="240" w:lineRule="exact"/>
        <w:rPr>
          <w:sz w:val="24"/>
          <w:szCs w:val="24"/>
        </w:rPr>
      </w:pPr>
    </w:p>
    <w:p w:rsidR="00CD64CE" w:rsidRPr="001232B8" w:rsidRDefault="00960679">
      <w:pPr>
        <w:pStyle w:val="BodyText"/>
        <w:spacing w:line="241" w:lineRule="auto"/>
        <w:ind w:left="116" w:right="114" w:firstLine="0"/>
        <w:jc w:val="both"/>
      </w:pPr>
      <w:r w:rsidRPr="001232B8">
        <w:rPr>
          <w:spacing w:val="-4"/>
        </w:rPr>
        <w:t>Ако това удостоверение се отнася до Свързан правен субект или Изпълнителен орган, всяко позоваване тук по-долу към "Бенефициента" трябва да се разглежда като препратка към "Свързания правен субект" или "Изпълнителния орган", съответно.</w:t>
      </w:r>
    </w:p>
    <w:p w:rsidR="00CD64CE" w:rsidRPr="001232B8" w:rsidRDefault="00CD64CE">
      <w:pPr>
        <w:spacing w:before="11" w:line="240" w:lineRule="exact"/>
        <w:rPr>
          <w:sz w:val="24"/>
          <w:szCs w:val="24"/>
        </w:rPr>
      </w:pPr>
    </w:p>
    <w:p w:rsidR="00CD64CE" w:rsidRPr="001232B8" w:rsidRDefault="00960679" w:rsidP="00502C85">
      <w:pPr>
        <w:pStyle w:val="BodyText"/>
        <w:ind w:left="116" w:right="6859" w:firstLine="0"/>
        <w:jc w:val="both"/>
        <w:rPr>
          <w:rFonts w:cs="Times New Roman"/>
        </w:rPr>
      </w:pPr>
      <w:r w:rsidRPr="001232B8">
        <w:rPr>
          <w:spacing w:val="1"/>
        </w:rPr>
        <w:t>В колоната "резултат" има три различни варианта: "C", "E" и "N.A.":</w:t>
      </w:r>
    </w:p>
    <w:p w:rsidR="00CD64CE" w:rsidRPr="001232B8" w:rsidRDefault="00CD64CE">
      <w:pPr>
        <w:spacing w:before="9" w:line="110" w:lineRule="exact"/>
        <w:rPr>
          <w:sz w:val="11"/>
          <w:szCs w:val="11"/>
        </w:rPr>
      </w:pPr>
    </w:p>
    <w:p w:rsidR="00CD64CE" w:rsidRPr="001232B8" w:rsidRDefault="00D87ED0">
      <w:pPr>
        <w:pStyle w:val="BodyText"/>
        <w:numPr>
          <w:ilvl w:val="1"/>
          <w:numId w:val="19"/>
        </w:numPr>
        <w:tabs>
          <w:tab w:val="left" w:pos="836"/>
        </w:tabs>
        <w:ind w:left="836"/>
      </w:pPr>
      <w:r w:rsidRPr="001232B8">
        <w:rPr>
          <w:spacing w:val="1"/>
        </w:rPr>
        <w:t>"C"</w:t>
      </w:r>
      <w:r w:rsidR="00960679" w:rsidRPr="001232B8">
        <w:t xml:space="preserve"> означава "потвърдено" и означава, че Одиторът може да потвърди "стандартната фактическа констатация" и следователно не се докладва като </w:t>
      </w:r>
      <w:r w:rsidR="00960679" w:rsidRPr="001232B8">
        <w:rPr>
          <w:spacing w:val="-2"/>
        </w:rPr>
        <w:t>изключение.</w:t>
      </w:r>
    </w:p>
    <w:p w:rsidR="00CD64CE" w:rsidRPr="001232B8" w:rsidRDefault="00D87ED0">
      <w:pPr>
        <w:pStyle w:val="BodyText"/>
        <w:numPr>
          <w:ilvl w:val="1"/>
          <w:numId w:val="19"/>
        </w:numPr>
        <w:tabs>
          <w:tab w:val="left" w:pos="836"/>
        </w:tabs>
        <w:spacing w:before="1" w:line="254" w:lineRule="exact"/>
        <w:ind w:left="836" w:right="117"/>
      </w:pPr>
      <w:r w:rsidRPr="001232B8">
        <w:rPr>
          <w:spacing w:val="1"/>
        </w:rPr>
        <w:t>"E"</w:t>
      </w:r>
      <w:r w:rsidR="00960679" w:rsidRPr="001232B8">
        <w:t xml:space="preserve"> означава "изключение" и означава, че Одиторът извършва процедурите, но не може да потвърди "стандартната фактическа констатация", или че Одиторът </w:t>
      </w:r>
      <w:r w:rsidR="00960679" w:rsidRPr="001232B8">
        <w:rPr>
          <w:spacing w:val="-2"/>
        </w:rPr>
        <w:t>не е в състояние да извърши специфична процедура (например, защото е невъзможно да се съгласува ключова информация или не са достъпни данни),</w:t>
      </w:r>
    </w:p>
    <w:p w:rsidR="00CD64CE" w:rsidRPr="001232B8" w:rsidRDefault="00960679" w:rsidP="0001397C">
      <w:pPr>
        <w:pStyle w:val="BodyText"/>
        <w:numPr>
          <w:ilvl w:val="1"/>
          <w:numId w:val="19"/>
        </w:numPr>
        <w:spacing w:before="1" w:line="239" w:lineRule="auto"/>
        <w:ind w:left="836" w:right="115" w:hanging="386"/>
        <w:jc w:val="both"/>
      </w:pPr>
      <w:r w:rsidRPr="001232B8">
        <w:t>"N.A." означава "не се прилага" и означава, че констатацията не трябвало да бъде разглеждана от Одитор</w:t>
      </w:r>
      <w:r w:rsidR="0001397C" w:rsidRPr="001232B8">
        <w:t xml:space="preserve">а и свързаната процедура(и) не </w:t>
      </w:r>
      <w:r w:rsidRPr="001232B8">
        <w:t xml:space="preserve">е </w:t>
      </w:r>
      <w:r w:rsidR="001232B8" w:rsidRPr="001232B8">
        <w:t>трябвало да</w:t>
      </w:r>
      <w:r w:rsidRPr="001232B8">
        <w:t xml:space="preserve"> бъде извършвана. Причините за </w:t>
      </w:r>
      <w:proofErr w:type="spellStart"/>
      <w:r w:rsidRPr="001232B8">
        <w:t>неприлагането</w:t>
      </w:r>
      <w:proofErr w:type="spellEnd"/>
      <w:r w:rsidRPr="001232B8">
        <w:t xml:space="preserve"> на определена констатация трябва да бъдат очевидни т.е. i), ако не са декларирани разходите за определена категория, тогава свързаната констатация(и) и процедура(и) не са приложими; ii) ако условието за прилагане на някоя процедура(и) не е изпълнено, тогава свързаната констатация(и) и процедура(и) не са приложими. Например за "Бенефициенти със сметки във валута, различна от евро, процедурата свързана с "Бенефициенти със сметки  в евро" не е приложима. По същия начин, ако няма изплатено допълнително възнаграждение, свързаната констатация(и) и процедура(и) за допълнителн</w:t>
      </w:r>
      <w:r w:rsidR="0001397C" w:rsidRPr="001232B8">
        <w:t>о</w:t>
      </w:r>
      <w:r w:rsidRPr="001232B8">
        <w:t xml:space="preserve"> възнаграждение не е приложима.</w:t>
      </w:r>
    </w:p>
    <w:p w:rsidR="00CD64CE" w:rsidRPr="001232B8" w:rsidRDefault="00CD64CE">
      <w:pPr>
        <w:spacing w:line="239" w:lineRule="auto"/>
        <w:jc w:val="both"/>
        <w:sectPr w:rsidR="00CD64CE" w:rsidRPr="001232B8">
          <w:headerReference w:type="default" r:id="rId9"/>
          <w:footerReference w:type="default" r:id="rId10"/>
          <w:pgSz w:w="16839" w:h="11920" w:orient="landscape"/>
          <w:pgMar w:top="920" w:right="1300" w:bottom="1600" w:left="1300" w:header="723" w:footer="1409" w:gutter="0"/>
          <w:cols w:space="720"/>
        </w:sectPr>
      </w:pPr>
    </w:p>
    <w:tbl>
      <w:tblPr>
        <w:tblW w:w="0" w:type="auto"/>
        <w:tblInd w:w="102" w:type="dxa"/>
        <w:tblLayout w:type="fixed"/>
        <w:tblCellMar>
          <w:left w:w="0" w:type="dxa"/>
          <w:right w:w="0" w:type="dxa"/>
        </w:tblCellMar>
        <w:tblLook w:val="01E0" w:firstRow="1" w:lastRow="1" w:firstColumn="1" w:lastColumn="1" w:noHBand="0" w:noVBand="0"/>
      </w:tblPr>
      <w:tblGrid>
        <w:gridCol w:w="869"/>
        <w:gridCol w:w="8835"/>
        <w:gridCol w:w="3334"/>
        <w:gridCol w:w="1388"/>
      </w:tblGrid>
      <w:tr w:rsidR="00CD64CE" w:rsidRPr="001232B8" w:rsidTr="0001397C">
        <w:trPr>
          <w:trHeight w:hRule="exact" w:val="1019"/>
        </w:trPr>
        <w:tc>
          <w:tcPr>
            <w:tcW w:w="869" w:type="dxa"/>
            <w:tcBorders>
              <w:top w:val="single" w:sz="9" w:space="0" w:color="EDEBE0"/>
              <w:left w:val="single" w:sz="5" w:space="0" w:color="000000"/>
              <w:bottom w:val="single" w:sz="5" w:space="0" w:color="000000"/>
              <w:right w:val="single" w:sz="8"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35" w:type="dxa"/>
            <w:tcBorders>
              <w:top w:val="single" w:sz="9" w:space="0" w:color="EDEBE0"/>
              <w:left w:val="single" w:sz="8"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01397C">
            <w:pPr>
              <w:pStyle w:val="TableParagraph"/>
              <w:ind w:left="3856" w:right="350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8"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516"/>
        </w:trPr>
        <w:tc>
          <w:tcPr>
            <w:tcW w:w="869" w:type="dxa"/>
            <w:tcBorders>
              <w:top w:val="single" w:sz="5" w:space="0" w:color="000000"/>
              <w:left w:val="single" w:sz="5" w:space="0" w:color="000000"/>
              <w:bottom w:val="single" w:sz="5" w:space="0" w:color="000000"/>
              <w:right w:val="single" w:sz="8" w:space="0" w:color="000000"/>
            </w:tcBorders>
            <w:shd w:val="clear" w:color="auto" w:fill="B8CCE3"/>
          </w:tcPr>
          <w:p w:rsidR="00CD64CE" w:rsidRPr="001232B8" w:rsidRDefault="00CD64CE">
            <w:pPr>
              <w:pStyle w:val="TableParagraph"/>
              <w:spacing w:before="5" w:line="120" w:lineRule="exact"/>
              <w:rPr>
                <w:sz w:val="12"/>
                <w:szCs w:val="12"/>
              </w:rPr>
            </w:pPr>
          </w:p>
          <w:p w:rsidR="00CD64CE" w:rsidRPr="001232B8" w:rsidRDefault="00960679">
            <w:pPr>
              <w:pStyle w:val="TableParagraph"/>
              <w:jc w:val="center"/>
              <w:rPr>
                <w:rFonts w:ascii="Times New Roman" w:eastAsia="Times New Roman" w:hAnsi="Times New Roman" w:cs="Times New Roman"/>
              </w:rPr>
            </w:pPr>
            <w:r w:rsidRPr="001232B8">
              <w:rPr>
                <w:rFonts w:ascii="Times New Roman" w:hAnsi="Times New Roman"/>
                <w:b/>
              </w:rPr>
              <w:t>A</w:t>
            </w:r>
          </w:p>
        </w:tc>
        <w:tc>
          <w:tcPr>
            <w:tcW w:w="13557" w:type="dxa"/>
            <w:gridSpan w:val="3"/>
            <w:tcBorders>
              <w:top w:val="single" w:sz="5" w:space="0" w:color="000000"/>
              <w:left w:val="single" w:sz="8" w:space="0" w:color="000000"/>
              <w:bottom w:val="single" w:sz="5" w:space="0" w:color="000000"/>
              <w:right w:val="single" w:sz="5" w:space="0" w:color="000000"/>
            </w:tcBorders>
            <w:shd w:val="clear" w:color="auto" w:fill="B8CCE3"/>
          </w:tcPr>
          <w:p w:rsidR="00CD64CE" w:rsidRPr="001232B8" w:rsidRDefault="00960679">
            <w:pPr>
              <w:pStyle w:val="TableParagraph"/>
              <w:spacing w:before="1" w:line="252" w:lineRule="exact"/>
              <w:ind w:left="92" w:right="199"/>
              <w:rPr>
                <w:rFonts w:ascii="Times New Roman" w:eastAsia="Times New Roman" w:hAnsi="Times New Roman" w:cs="Times New Roman"/>
              </w:rPr>
            </w:pPr>
            <w:r w:rsidRPr="001232B8">
              <w:rPr>
                <w:rFonts w:ascii="Times New Roman" w:hAnsi="Times New Roman"/>
                <w:b/>
                <w:spacing w:val="-2"/>
              </w:rPr>
              <w:t>ДЕЙСТВИТЕЛНИ РАЗХОДИ ЗА ПЕРСОНАЛА, ИЗЧИСЛЕНИ ОТ БЕНЕФИЦИЕНТА В СЪОТВЕТСТВИЕ С ОБИЧАЙНАТА СИ СЧЕТОВОДНА ПРАКТИКА ЗА РАЗХОДИ</w:t>
            </w:r>
          </w:p>
        </w:tc>
      </w:tr>
      <w:tr w:rsidR="00CD64CE" w:rsidRPr="001232B8" w:rsidTr="0001397C">
        <w:trPr>
          <w:trHeight w:hRule="exact" w:val="2476"/>
        </w:trPr>
        <w:tc>
          <w:tcPr>
            <w:tcW w:w="869" w:type="dxa"/>
            <w:tcBorders>
              <w:top w:val="single" w:sz="5" w:space="0" w:color="000000"/>
              <w:left w:val="single" w:sz="5" w:space="0" w:color="000000"/>
              <w:bottom w:val="single" w:sz="5" w:space="0" w:color="000000"/>
              <w:right w:val="single" w:sz="8" w:space="0" w:color="000000"/>
            </w:tcBorders>
          </w:tcPr>
          <w:p w:rsidR="00CD64CE" w:rsidRPr="001232B8" w:rsidRDefault="00CD64CE"/>
        </w:tc>
        <w:tc>
          <w:tcPr>
            <w:tcW w:w="8835" w:type="dxa"/>
            <w:tcBorders>
              <w:top w:val="single" w:sz="5" w:space="0" w:color="000000"/>
              <w:left w:val="single" w:sz="8" w:space="0" w:color="000000"/>
              <w:bottom w:val="single" w:sz="5" w:space="0" w:color="000000"/>
              <w:right w:val="single" w:sz="5" w:space="0" w:color="000000"/>
            </w:tcBorders>
          </w:tcPr>
          <w:p w:rsidR="00CD64CE" w:rsidRPr="001232B8" w:rsidRDefault="0001397C" w:rsidP="0001397C">
            <w:pPr>
              <w:pStyle w:val="TableParagraph"/>
              <w:spacing w:line="246" w:lineRule="exact"/>
              <w:ind w:left="92" w:right="108"/>
              <w:jc w:val="both"/>
              <w:rPr>
                <w:rFonts w:ascii="Times New Roman" w:eastAsia="Times New Roman" w:hAnsi="Times New Roman" w:cs="Times New Roman"/>
              </w:rPr>
            </w:pPr>
            <w:r w:rsidRPr="001232B8">
              <w:rPr>
                <w:rFonts w:ascii="Times New Roman" w:hAnsi="Times New Roman"/>
                <w:spacing w:val="1"/>
              </w:rPr>
              <w:t>Одиторът извлича извадка за</w:t>
            </w:r>
            <w:r w:rsidR="00960679" w:rsidRPr="001232B8">
              <w:rPr>
                <w:rFonts w:ascii="Times New Roman" w:hAnsi="Times New Roman"/>
                <w:spacing w:val="1"/>
              </w:rPr>
              <w:t xml:space="preserve"> лица, чиито разходи са били декларирани във финансовия отчет(и)</w:t>
            </w:r>
            <w:r w:rsidR="00960679" w:rsidRPr="001232B8">
              <w:rPr>
                <w:rFonts w:ascii="Times New Roman" w:hAnsi="Times New Roman"/>
              </w:rPr>
              <w:t>за осъществяване на процедурите, посочени в последователни точки от този раздел А.</w:t>
            </w:r>
          </w:p>
          <w:p w:rsidR="00CD64CE" w:rsidRPr="001232B8" w:rsidRDefault="00CD64CE">
            <w:pPr>
              <w:pStyle w:val="TableParagraph"/>
              <w:spacing w:before="2" w:line="120" w:lineRule="exact"/>
              <w:rPr>
                <w:sz w:val="12"/>
                <w:szCs w:val="12"/>
              </w:rPr>
            </w:pPr>
          </w:p>
          <w:p w:rsidR="00CD64CE" w:rsidRPr="001232B8" w:rsidRDefault="00960679">
            <w:pPr>
              <w:pStyle w:val="TableParagraph"/>
              <w:spacing w:line="239" w:lineRule="auto"/>
              <w:ind w:left="92" w:right="104"/>
              <w:jc w:val="both"/>
              <w:rPr>
                <w:rFonts w:ascii="Times New Roman" w:eastAsia="Times New Roman" w:hAnsi="Times New Roman" w:cs="Times New Roman"/>
              </w:rPr>
            </w:pPr>
            <w:r w:rsidRPr="001232B8">
              <w:rPr>
                <w:rFonts w:ascii="Times New Roman" w:hAnsi="Times New Roman"/>
              </w:rPr>
              <w:t>(</w:t>
            </w:r>
            <w:r w:rsidRPr="001232B8">
              <w:rPr>
                <w:rFonts w:ascii="Times New Roman" w:hAnsi="Times New Roman"/>
                <w:i/>
              </w:rPr>
              <w:t xml:space="preserve">Извадката трябва да бъде избрана на случаен принцип, така че да е представителна. Пълно покритие е необходимо, ако има по-малко от 10 </w:t>
            </w:r>
            <w:r w:rsidR="0001397C" w:rsidRPr="001232B8">
              <w:rPr>
                <w:rFonts w:ascii="Times New Roman" w:hAnsi="Times New Roman"/>
                <w:i/>
              </w:rPr>
              <w:t>лица</w:t>
            </w:r>
            <w:r w:rsidRPr="001232B8">
              <w:rPr>
                <w:rFonts w:ascii="Times New Roman" w:hAnsi="Times New Roman"/>
                <w:i/>
              </w:rPr>
              <w:t xml:space="preserve"> (включително служители, физически лица, работещи по пряк договор и персонала, командирован от трета страна), в противен случай извадката трябва да има минимум 10 </w:t>
            </w:r>
            <w:r w:rsidR="0001397C" w:rsidRPr="001232B8">
              <w:rPr>
                <w:rFonts w:ascii="Times New Roman" w:hAnsi="Times New Roman"/>
                <w:i/>
              </w:rPr>
              <w:t>лица</w:t>
            </w:r>
            <w:r w:rsidRPr="001232B8">
              <w:rPr>
                <w:rFonts w:ascii="Times New Roman" w:hAnsi="Times New Roman"/>
                <w:i/>
              </w:rPr>
              <w:t xml:space="preserve"> или 10% от общия брой, което от двете има най-висока стойност)</w:t>
            </w:r>
          </w:p>
          <w:p w:rsidR="00CD64CE" w:rsidRPr="001232B8" w:rsidRDefault="00960679" w:rsidP="0001397C">
            <w:pPr>
              <w:pStyle w:val="TableParagraph"/>
              <w:tabs>
                <w:tab w:val="left" w:pos="2677"/>
                <w:tab w:val="left" w:pos="5617"/>
              </w:tabs>
              <w:ind w:left="92" w:right="170"/>
              <w:jc w:val="both"/>
              <w:rPr>
                <w:rFonts w:ascii="Times New Roman" w:eastAsia="Times New Roman" w:hAnsi="Times New Roman" w:cs="Times New Roman"/>
              </w:rPr>
            </w:pPr>
            <w:r w:rsidRPr="001232B8">
              <w:rPr>
                <w:rFonts w:ascii="Times New Roman" w:hAnsi="Times New Roman"/>
                <w:spacing w:val="1"/>
              </w:rPr>
              <w:t xml:space="preserve">Одиторът прави извадка </w:t>
            </w:r>
            <w:proofErr w:type="spellStart"/>
            <w:r w:rsidR="0001397C" w:rsidRPr="001232B8">
              <w:rPr>
                <w:rFonts w:ascii="Times New Roman" w:hAnsi="Times New Roman"/>
                <w:spacing w:val="1"/>
              </w:rPr>
              <w:t>от</w:t>
            </w:r>
            <w:r w:rsidR="0001397C" w:rsidRPr="001232B8">
              <w:rPr>
                <w:rFonts w:ascii="Times New Roman" w:hAnsi="Times New Roman" w:cs="Times New Roman"/>
                <w:b/>
                <w:bCs/>
                <w:lang w:bidi="ar-SA"/>
              </w:rPr>
              <w:t>______</w:t>
            </w:r>
            <w:r w:rsidR="0001397C" w:rsidRPr="001232B8">
              <w:rPr>
                <w:rFonts w:ascii="Times New Roman" w:hAnsi="Times New Roman"/>
              </w:rPr>
              <w:t>лица</w:t>
            </w:r>
            <w:proofErr w:type="spellEnd"/>
            <w:r w:rsidRPr="001232B8">
              <w:rPr>
                <w:rFonts w:ascii="Times New Roman" w:hAnsi="Times New Roman"/>
              </w:rPr>
              <w:t xml:space="preserve"> от общ</w:t>
            </w:r>
            <w:r w:rsidR="0001397C" w:rsidRPr="001232B8">
              <w:rPr>
                <w:rFonts w:ascii="Times New Roman" w:hAnsi="Times New Roman"/>
              </w:rPr>
              <w:t xml:space="preserve"> брой от  </w:t>
            </w:r>
            <w:r w:rsidR="0001397C" w:rsidRPr="001232B8">
              <w:rPr>
                <w:rFonts w:ascii="Times New Roman" w:hAnsi="Times New Roman" w:cs="Times New Roman"/>
                <w:b/>
                <w:bCs/>
                <w:lang w:bidi="ar-SA"/>
              </w:rPr>
              <w:t>______</w:t>
            </w:r>
            <w:r w:rsidR="0001397C" w:rsidRPr="001232B8">
              <w:rPr>
                <w:rFonts w:ascii="Times New Roman" w:hAnsi="Times New Roman"/>
                <w:spacing w:val="-3"/>
              </w:rPr>
              <w:t>лица</w:t>
            </w:r>
            <w:r w:rsidRPr="001232B8">
              <w:rPr>
                <w:rFonts w:ascii="Times New Roman" w:hAnsi="Times New Roman"/>
                <w:spacing w:val="-3"/>
              </w:rPr>
              <w:t>.</w:t>
            </w:r>
          </w:p>
        </w:tc>
        <w:tc>
          <w:tcPr>
            <w:tcW w:w="3334" w:type="dxa"/>
            <w:tcBorders>
              <w:top w:val="single" w:sz="5" w:space="0" w:color="000000"/>
              <w:left w:val="single" w:sz="5" w:space="0" w:color="000000"/>
              <w:bottom w:val="single" w:sz="5" w:space="0" w:color="000000"/>
              <w:right w:val="single" w:sz="5" w:space="0" w:color="000000"/>
            </w:tcBorders>
            <w:shd w:val="clear" w:color="auto" w:fill="D9D9D9"/>
          </w:tcPr>
          <w:p w:rsidR="00CD64CE" w:rsidRPr="001232B8" w:rsidRDefault="00CD64CE"/>
        </w:tc>
        <w:tc>
          <w:tcPr>
            <w:tcW w:w="1388" w:type="dxa"/>
            <w:tcBorders>
              <w:top w:val="single" w:sz="5" w:space="0" w:color="000000"/>
              <w:left w:val="single" w:sz="5" w:space="0" w:color="000000"/>
              <w:bottom w:val="single" w:sz="5" w:space="0" w:color="000000"/>
              <w:right w:val="single" w:sz="5" w:space="0" w:color="000000"/>
            </w:tcBorders>
            <w:shd w:val="clear" w:color="auto" w:fill="D9D9D9"/>
          </w:tcPr>
          <w:p w:rsidR="00CD64CE" w:rsidRPr="001232B8" w:rsidRDefault="00CD64CE"/>
        </w:tc>
      </w:tr>
      <w:tr w:rsidR="00CD64CE" w:rsidRPr="001232B8" w:rsidTr="0001397C">
        <w:trPr>
          <w:trHeight w:hRule="exact" w:val="2692"/>
        </w:trPr>
        <w:tc>
          <w:tcPr>
            <w:tcW w:w="869" w:type="dxa"/>
            <w:vMerge w:val="restart"/>
            <w:tcBorders>
              <w:top w:val="single" w:sz="5" w:space="0" w:color="000000"/>
              <w:left w:val="single" w:sz="5" w:space="0" w:color="000000"/>
              <w:right w:val="single" w:sz="8"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A.1</w:t>
            </w:r>
          </w:p>
        </w:tc>
        <w:tc>
          <w:tcPr>
            <w:tcW w:w="8835" w:type="dxa"/>
            <w:vMerge w:val="restart"/>
            <w:tcBorders>
              <w:top w:val="single" w:sz="5" w:space="0" w:color="000000"/>
              <w:left w:val="single" w:sz="8" w:space="0" w:color="000000"/>
              <w:right w:val="single" w:sz="5" w:space="0" w:color="000000"/>
            </w:tcBorders>
          </w:tcPr>
          <w:p w:rsidR="00CD64CE" w:rsidRPr="001232B8" w:rsidRDefault="00960679">
            <w:pPr>
              <w:pStyle w:val="TableParagraph"/>
              <w:spacing w:line="251" w:lineRule="exact"/>
              <w:ind w:left="92"/>
              <w:rPr>
                <w:rFonts w:ascii="Times New Roman" w:eastAsia="Times New Roman" w:hAnsi="Times New Roman" w:cs="Times New Roman"/>
              </w:rPr>
            </w:pPr>
            <w:r w:rsidRPr="001232B8">
              <w:rPr>
                <w:rFonts w:ascii="Times New Roman" w:hAnsi="Times New Roman"/>
                <w:b/>
                <w:spacing w:val="1"/>
              </w:rPr>
              <w:t>РАЗХОДИ ЗА ПЕРСОНАЛ</w:t>
            </w:r>
          </w:p>
          <w:p w:rsidR="00CD64CE" w:rsidRPr="001232B8" w:rsidRDefault="00960679">
            <w:pPr>
              <w:pStyle w:val="TableParagraph"/>
              <w:spacing w:line="241" w:lineRule="auto"/>
              <w:ind w:left="92" w:right="108"/>
              <w:rPr>
                <w:rFonts w:ascii="Times New Roman" w:eastAsia="Times New Roman" w:hAnsi="Times New Roman" w:cs="Times New Roman"/>
                <w:sz w:val="20"/>
                <w:szCs w:val="20"/>
              </w:rPr>
            </w:pPr>
            <w:r w:rsidRPr="001232B8">
              <w:rPr>
                <w:rFonts w:ascii="Times New Roman" w:hAnsi="Times New Roman"/>
                <w:sz w:val="20"/>
                <w:szCs w:val="20"/>
                <w:u w:val="single" w:color="000000"/>
              </w:rPr>
              <w:t xml:space="preserve">За лица, включени в извадката и работещи по трудов договор или </w:t>
            </w:r>
            <w:r w:rsidR="001232B8" w:rsidRPr="001232B8">
              <w:rPr>
                <w:rFonts w:ascii="Times New Roman" w:hAnsi="Times New Roman"/>
                <w:sz w:val="20"/>
                <w:szCs w:val="20"/>
                <w:u w:val="single" w:color="000000"/>
              </w:rPr>
              <w:t>еквивалентни действия</w:t>
            </w:r>
            <w:r w:rsidRPr="001232B8">
              <w:rPr>
                <w:rFonts w:ascii="Times New Roman" w:hAnsi="Times New Roman"/>
                <w:sz w:val="20"/>
                <w:szCs w:val="20"/>
                <w:u w:val="single" w:color="000000"/>
              </w:rPr>
              <w:t xml:space="preserve"> (общи процедури за индивидуалните действителни разходи за персонал)</w:t>
            </w:r>
          </w:p>
          <w:p w:rsidR="00CD64CE" w:rsidRPr="001232B8" w:rsidRDefault="00960679">
            <w:pPr>
              <w:pStyle w:val="TableParagraph"/>
              <w:spacing w:line="252" w:lineRule="exact"/>
              <w:ind w:left="92" w:right="103"/>
              <w:rPr>
                <w:rFonts w:ascii="Times New Roman" w:eastAsia="Times New Roman" w:hAnsi="Times New Roman" w:cs="Times New Roman"/>
                <w:sz w:val="20"/>
                <w:szCs w:val="20"/>
              </w:rPr>
            </w:pPr>
            <w:r w:rsidRPr="001232B8">
              <w:rPr>
                <w:rFonts w:ascii="Times New Roman" w:hAnsi="Times New Roman"/>
                <w:spacing w:val="1"/>
                <w:sz w:val="20"/>
                <w:szCs w:val="20"/>
              </w:rPr>
              <w:t>Да  се потвърдят стандартни фактически констатации 1-6, изброени в следващата колона, като Одиторът преразглежда следната информация/документи, предоставени от Бенефициента:</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18"/>
              </w:numPr>
              <w:tabs>
                <w:tab w:val="left" w:pos="812"/>
              </w:tabs>
              <w:spacing w:line="252" w:lineRule="exact"/>
              <w:ind w:left="812" w:right="99"/>
              <w:rPr>
                <w:rFonts w:ascii="Times New Roman" w:eastAsia="Times New Roman" w:hAnsi="Times New Roman" w:cs="Times New Roman"/>
                <w:sz w:val="20"/>
                <w:szCs w:val="20"/>
              </w:rPr>
            </w:pPr>
            <w:r w:rsidRPr="001232B8">
              <w:rPr>
                <w:rFonts w:ascii="Times New Roman" w:hAnsi="Times New Roman"/>
                <w:sz w:val="20"/>
                <w:szCs w:val="20"/>
              </w:rPr>
              <w:t>списък на лицата, включени в извадката, като се показва  периода(</w:t>
            </w:r>
            <w:proofErr w:type="spellStart"/>
            <w:r w:rsidRPr="001232B8">
              <w:rPr>
                <w:rFonts w:ascii="Times New Roman" w:hAnsi="Times New Roman"/>
                <w:sz w:val="20"/>
                <w:szCs w:val="20"/>
              </w:rPr>
              <w:t>ите</w:t>
            </w:r>
            <w:proofErr w:type="spellEnd"/>
            <w:r w:rsidRPr="001232B8">
              <w:rPr>
                <w:rFonts w:ascii="Times New Roman" w:hAnsi="Times New Roman"/>
                <w:sz w:val="20"/>
                <w:szCs w:val="20"/>
              </w:rPr>
              <w:t>), през който те са работили за дейността, тяхната позиция (класификация или категория) и типа на договора;</w:t>
            </w:r>
          </w:p>
          <w:p w:rsidR="00CD64CE" w:rsidRPr="001232B8" w:rsidRDefault="00960679">
            <w:pPr>
              <w:pStyle w:val="ListParagraph"/>
              <w:numPr>
                <w:ilvl w:val="0"/>
                <w:numId w:val="18"/>
              </w:numPr>
              <w:tabs>
                <w:tab w:val="left" w:pos="812"/>
              </w:tabs>
              <w:spacing w:line="270" w:lineRule="exact"/>
              <w:ind w:left="812"/>
              <w:rPr>
                <w:rFonts w:ascii="Times New Roman" w:eastAsia="Times New Roman" w:hAnsi="Times New Roman" w:cs="Times New Roman"/>
                <w:sz w:val="20"/>
                <w:szCs w:val="20"/>
              </w:rPr>
            </w:pPr>
            <w:r w:rsidRPr="001232B8">
              <w:rPr>
                <w:rFonts w:ascii="Times New Roman" w:hAnsi="Times New Roman"/>
                <w:sz w:val="20"/>
                <w:szCs w:val="20"/>
              </w:rPr>
              <w:t>фишове за заплата на служителите, включени в извадката;</w:t>
            </w:r>
          </w:p>
          <w:p w:rsidR="00CD64CE" w:rsidRPr="001232B8" w:rsidRDefault="00960679">
            <w:pPr>
              <w:pStyle w:val="ListParagraph"/>
              <w:numPr>
                <w:ilvl w:val="0"/>
                <w:numId w:val="18"/>
              </w:numPr>
              <w:tabs>
                <w:tab w:val="left" w:pos="812"/>
              </w:tabs>
              <w:spacing w:line="253" w:lineRule="exact"/>
              <w:ind w:left="812"/>
              <w:rPr>
                <w:rFonts w:ascii="Times New Roman" w:eastAsia="Times New Roman" w:hAnsi="Times New Roman" w:cs="Times New Roman"/>
                <w:sz w:val="20"/>
                <w:szCs w:val="20"/>
              </w:rPr>
            </w:pPr>
            <w:r w:rsidRPr="001232B8">
              <w:rPr>
                <w:rFonts w:ascii="Times New Roman" w:hAnsi="Times New Roman"/>
                <w:sz w:val="20"/>
                <w:szCs w:val="20"/>
              </w:rPr>
              <w:t>равнение на разходите за персонал, декларирани във финансовия отчет (и) със</w:t>
            </w:r>
          </w:p>
          <w:p w:rsidR="00CD64CE" w:rsidRPr="001232B8" w:rsidRDefault="00960679">
            <w:pPr>
              <w:pStyle w:val="TableParagraph"/>
              <w:spacing w:line="234" w:lineRule="exact"/>
              <w:ind w:left="812"/>
              <w:rPr>
                <w:rFonts w:ascii="Times New Roman" w:eastAsia="Times New Roman" w:hAnsi="Times New Roman" w:cs="Times New Roman"/>
                <w:sz w:val="20"/>
                <w:szCs w:val="20"/>
              </w:rPr>
            </w:pPr>
            <w:r w:rsidRPr="001232B8">
              <w:rPr>
                <w:rFonts w:ascii="Times New Roman" w:hAnsi="Times New Roman"/>
                <w:sz w:val="20"/>
                <w:szCs w:val="20"/>
              </w:rPr>
              <w:t>счетоводната система (счетоводството по проекта и главната книга) и системата за счетоводните ведомости ;</w:t>
            </w:r>
          </w:p>
          <w:p w:rsidR="00CD64CE" w:rsidRPr="001232B8" w:rsidRDefault="00960679">
            <w:pPr>
              <w:pStyle w:val="ListParagraph"/>
              <w:numPr>
                <w:ilvl w:val="0"/>
                <w:numId w:val="18"/>
              </w:numPr>
              <w:tabs>
                <w:tab w:val="left" w:pos="812"/>
              </w:tabs>
              <w:spacing w:before="5" w:line="252" w:lineRule="exact"/>
              <w:ind w:left="812" w:right="107"/>
              <w:rPr>
                <w:rFonts w:ascii="Times New Roman" w:eastAsia="Times New Roman" w:hAnsi="Times New Roman" w:cs="Times New Roman"/>
                <w:sz w:val="20"/>
                <w:szCs w:val="20"/>
              </w:rPr>
            </w:pPr>
            <w:r w:rsidRPr="001232B8">
              <w:rPr>
                <w:rFonts w:ascii="Times New Roman" w:hAnsi="Times New Roman"/>
                <w:sz w:val="20"/>
                <w:szCs w:val="20"/>
              </w:rPr>
              <w:t>информация относно трудовия статус и трудовите условия на персонала, включени в извадката и по-специално техните трудови договори или еквивалентни;</w:t>
            </w:r>
          </w:p>
          <w:p w:rsidR="00CD64CE" w:rsidRPr="001232B8" w:rsidRDefault="00960679">
            <w:pPr>
              <w:pStyle w:val="ListParagraph"/>
              <w:numPr>
                <w:ilvl w:val="0"/>
                <w:numId w:val="18"/>
              </w:numPr>
              <w:tabs>
                <w:tab w:val="left" w:pos="812"/>
              </w:tabs>
              <w:spacing w:before="2" w:line="252" w:lineRule="exact"/>
              <w:ind w:left="812" w:right="107"/>
              <w:rPr>
                <w:rFonts w:ascii="Times New Roman" w:eastAsia="Times New Roman" w:hAnsi="Times New Roman" w:cs="Times New Roman"/>
                <w:sz w:val="20"/>
                <w:szCs w:val="20"/>
              </w:rPr>
            </w:pPr>
            <w:r w:rsidRPr="001232B8">
              <w:rPr>
                <w:rFonts w:ascii="Times New Roman" w:hAnsi="Times New Roman"/>
                <w:sz w:val="20"/>
                <w:szCs w:val="20"/>
              </w:rPr>
              <w:t xml:space="preserve">обичайната политика на Бенефициента по отношение на въпросите, свързани с работните заплати (например политиката на заплатите, </w:t>
            </w:r>
            <w:r w:rsidR="001232B8" w:rsidRPr="001232B8">
              <w:rPr>
                <w:rFonts w:ascii="Times New Roman" w:hAnsi="Times New Roman"/>
                <w:sz w:val="20"/>
                <w:szCs w:val="20"/>
              </w:rPr>
              <w:t>политиката за</w:t>
            </w:r>
            <w:r w:rsidRPr="001232B8">
              <w:rPr>
                <w:rFonts w:ascii="Times New Roman" w:hAnsi="Times New Roman"/>
                <w:sz w:val="20"/>
                <w:szCs w:val="20"/>
              </w:rPr>
              <w:t xml:space="preserve"> извънреден труд, променливото заплащане);</w:t>
            </w:r>
          </w:p>
          <w:p w:rsidR="00CD64CE" w:rsidRPr="001232B8" w:rsidRDefault="00960679">
            <w:pPr>
              <w:pStyle w:val="ListParagraph"/>
              <w:numPr>
                <w:ilvl w:val="0"/>
                <w:numId w:val="18"/>
              </w:numPr>
              <w:tabs>
                <w:tab w:val="left" w:pos="812"/>
              </w:tabs>
              <w:spacing w:line="270" w:lineRule="exact"/>
              <w:ind w:left="812"/>
              <w:rPr>
                <w:rFonts w:ascii="Times New Roman" w:eastAsia="Times New Roman" w:hAnsi="Times New Roman" w:cs="Times New Roman"/>
                <w:sz w:val="20"/>
                <w:szCs w:val="20"/>
              </w:rPr>
            </w:pPr>
            <w:r w:rsidRPr="001232B8">
              <w:rPr>
                <w:rFonts w:ascii="Times New Roman" w:hAnsi="Times New Roman"/>
                <w:sz w:val="20"/>
                <w:szCs w:val="20"/>
              </w:rPr>
              <w:t>приложимо национално законодателство относно данъците, труда и социалното осигуряване и</w:t>
            </w:r>
          </w:p>
          <w:p w:rsidR="00CD64CE" w:rsidRPr="001232B8" w:rsidRDefault="00960679">
            <w:pPr>
              <w:pStyle w:val="ListParagraph"/>
              <w:numPr>
                <w:ilvl w:val="0"/>
                <w:numId w:val="18"/>
              </w:numPr>
              <w:tabs>
                <w:tab w:val="left" w:pos="805"/>
              </w:tabs>
              <w:spacing w:line="252" w:lineRule="exact"/>
              <w:ind w:left="805" w:hanging="356"/>
              <w:rPr>
                <w:rFonts w:ascii="Times New Roman" w:eastAsia="Times New Roman" w:hAnsi="Times New Roman" w:cs="Times New Roman"/>
                <w:sz w:val="20"/>
                <w:szCs w:val="20"/>
              </w:rPr>
            </w:pPr>
            <w:r w:rsidRPr="001232B8">
              <w:rPr>
                <w:rFonts w:ascii="Times New Roman" w:hAnsi="Times New Roman"/>
                <w:sz w:val="20"/>
                <w:szCs w:val="20"/>
              </w:rPr>
              <w:t>всеки друг документ, който потвърждава декларираните разходите за персонала.</w:t>
            </w:r>
          </w:p>
          <w:p w:rsidR="00CD64CE" w:rsidRPr="001232B8" w:rsidRDefault="00960679">
            <w:pPr>
              <w:pStyle w:val="TableParagraph"/>
              <w:ind w:left="92"/>
              <w:rPr>
                <w:rFonts w:ascii="Times New Roman" w:eastAsia="Times New Roman" w:hAnsi="Times New Roman" w:cs="Times New Roman"/>
              </w:rPr>
            </w:pPr>
            <w:r w:rsidRPr="001232B8">
              <w:rPr>
                <w:rFonts w:ascii="Times New Roman" w:hAnsi="Times New Roman"/>
                <w:spacing w:val="1"/>
                <w:sz w:val="20"/>
                <w:szCs w:val="20"/>
              </w:rPr>
              <w:t>Одиторът също проверява допустимостта на всички компоненти на възнаграждението (вижте член II.19.1</w:t>
            </w:r>
          </w:p>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tabs>
                <w:tab w:val="left" w:pos="1011"/>
              </w:tabs>
              <w:ind w:left="351" w:right="99" w:hanging="250"/>
              <w:rPr>
                <w:rFonts w:ascii="Times New Roman" w:eastAsia="Times New Roman" w:hAnsi="Times New Roman" w:cs="Times New Roman"/>
              </w:rPr>
            </w:pPr>
            <w:r w:rsidRPr="001232B8">
              <w:rPr>
                <w:rFonts w:ascii="Times New Roman" w:hAnsi="Times New Roman"/>
              </w:rPr>
              <w:t>1) Служителите са i) директно наети от Бенефициента в съответствие с национално</w:t>
            </w:r>
            <w:r w:rsidR="007B03E7" w:rsidRPr="001232B8">
              <w:rPr>
                <w:rFonts w:ascii="Times New Roman" w:hAnsi="Times New Roman"/>
              </w:rPr>
              <w:t>то</w:t>
            </w:r>
            <w:r w:rsidRPr="001232B8">
              <w:rPr>
                <w:rFonts w:ascii="Times New Roman" w:hAnsi="Times New Roman"/>
              </w:rPr>
              <w:t xml:space="preserve"> си законодателство, ii) под пълния технически надзор и отговорност на Бенефициента и</w:t>
            </w:r>
            <w:r w:rsidRPr="001232B8">
              <w:tab/>
            </w:r>
            <w:r w:rsidRPr="001232B8">
              <w:rPr>
                <w:rFonts w:ascii="Times New Roman" w:hAnsi="Times New Roman"/>
                <w:spacing w:val="-2"/>
              </w:rPr>
              <w:t>iii) получават възнаграждение в съответствие с обичайните практики на Бенефициента.</w:t>
            </w:r>
          </w:p>
        </w:tc>
        <w:tc>
          <w:tcPr>
            <w:tcW w:w="1388" w:type="dxa"/>
            <w:tcBorders>
              <w:top w:val="single" w:sz="5" w:space="0" w:color="000000"/>
              <w:left w:val="single" w:sz="5" w:space="0" w:color="000000"/>
              <w:bottom w:val="single" w:sz="5" w:space="0" w:color="000000"/>
              <w:right w:val="single" w:sz="5" w:space="0" w:color="000000"/>
            </w:tcBorders>
          </w:tcPr>
          <w:p w:rsidR="00CD64CE" w:rsidRPr="001232B8" w:rsidRDefault="00CD64CE"/>
        </w:tc>
      </w:tr>
      <w:tr w:rsidR="00CD64CE" w:rsidRPr="001232B8" w:rsidTr="0001397C">
        <w:trPr>
          <w:trHeight w:hRule="exact" w:val="1171"/>
        </w:trPr>
        <w:tc>
          <w:tcPr>
            <w:tcW w:w="869" w:type="dxa"/>
            <w:vMerge/>
            <w:tcBorders>
              <w:left w:val="single" w:sz="5" w:space="0" w:color="000000"/>
              <w:right w:val="single" w:sz="8" w:space="0" w:color="000000"/>
            </w:tcBorders>
          </w:tcPr>
          <w:p w:rsidR="00CD64CE" w:rsidRPr="001232B8" w:rsidRDefault="00CD64CE"/>
        </w:tc>
        <w:tc>
          <w:tcPr>
            <w:tcW w:w="8835" w:type="dxa"/>
            <w:vMerge/>
            <w:tcBorders>
              <w:left w:val="single" w:sz="8"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rsidP="00D87ED0">
            <w:pPr>
              <w:pStyle w:val="TableParagraph"/>
              <w:spacing w:before="10" w:line="110" w:lineRule="exact"/>
              <w:rPr>
                <w:sz w:val="11"/>
                <w:szCs w:val="11"/>
              </w:rPr>
            </w:pPr>
          </w:p>
          <w:p w:rsidR="00CD64CE" w:rsidRPr="001232B8" w:rsidRDefault="00960679" w:rsidP="00D87ED0">
            <w:pPr>
              <w:pStyle w:val="TableParagraph"/>
              <w:spacing w:line="252" w:lineRule="exact"/>
              <w:ind w:left="351" w:right="102" w:hanging="250"/>
              <w:rPr>
                <w:rFonts w:ascii="Times New Roman" w:eastAsia="Times New Roman" w:hAnsi="Times New Roman" w:cs="Times New Roman"/>
              </w:rPr>
            </w:pPr>
            <w:r w:rsidRPr="001232B8">
              <w:rPr>
                <w:rFonts w:ascii="Times New Roman" w:hAnsi="Times New Roman"/>
              </w:rPr>
              <w:t>2) Разходите за персонал са били отразени в счетоводната/ведомост система на Бенефициента.</w:t>
            </w:r>
          </w:p>
        </w:tc>
        <w:tc>
          <w:tcPr>
            <w:tcW w:w="1388" w:type="dxa"/>
            <w:tcBorders>
              <w:top w:val="single" w:sz="5" w:space="0" w:color="000000"/>
              <w:left w:val="single" w:sz="5" w:space="0" w:color="000000"/>
              <w:bottom w:val="single" w:sz="5" w:space="0" w:color="000000"/>
              <w:right w:val="single" w:sz="5" w:space="0" w:color="000000"/>
            </w:tcBorders>
          </w:tcPr>
          <w:p w:rsidR="00CD64CE" w:rsidRPr="001232B8" w:rsidRDefault="00CD64CE"/>
        </w:tc>
      </w:tr>
      <w:tr w:rsidR="00CD64CE" w:rsidRPr="001232B8" w:rsidTr="007B03E7">
        <w:trPr>
          <w:trHeight w:hRule="exact" w:val="1486"/>
        </w:trPr>
        <w:tc>
          <w:tcPr>
            <w:tcW w:w="869" w:type="dxa"/>
            <w:vMerge/>
            <w:tcBorders>
              <w:left w:val="single" w:sz="5" w:space="0" w:color="000000"/>
              <w:bottom w:val="single" w:sz="5" w:space="0" w:color="000000"/>
              <w:right w:val="single" w:sz="8" w:space="0" w:color="000000"/>
            </w:tcBorders>
          </w:tcPr>
          <w:p w:rsidR="00CD64CE" w:rsidRPr="001232B8" w:rsidRDefault="00CD64CE"/>
        </w:tc>
        <w:tc>
          <w:tcPr>
            <w:tcW w:w="8835" w:type="dxa"/>
            <w:vMerge/>
            <w:tcBorders>
              <w:left w:val="single" w:sz="8"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spacing w:line="239" w:lineRule="auto"/>
              <w:ind w:left="351" w:right="100" w:hanging="250"/>
              <w:rPr>
                <w:rFonts w:ascii="Times New Roman" w:eastAsia="Times New Roman" w:hAnsi="Times New Roman" w:cs="Times New Roman"/>
              </w:rPr>
            </w:pPr>
            <w:r w:rsidRPr="001232B8">
              <w:rPr>
                <w:rFonts w:ascii="Times New Roman" w:hAnsi="Times New Roman"/>
              </w:rPr>
              <w:t>3) Разходи са адекватно подкрепени и равнени със счетоводните записи и счетоводните ведомости.</w:t>
            </w:r>
          </w:p>
        </w:tc>
        <w:tc>
          <w:tcPr>
            <w:tcW w:w="1388" w:type="dxa"/>
            <w:tcBorders>
              <w:top w:val="single" w:sz="5" w:space="0" w:color="000000"/>
              <w:left w:val="single" w:sz="5"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footerReference w:type="default" r:id="rId11"/>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7B03E7">
            <w:pPr>
              <w:pStyle w:val="TableParagraph"/>
              <w:ind w:left="3865" w:right="359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7B03E7">
        <w:trPr>
          <w:trHeight w:hRule="exact" w:val="937"/>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rsidP="007B03E7">
            <w:pPr>
              <w:pStyle w:val="TableParagraph"/>
              <w:spacing w:line="246" w:lineRule="exact"/>
              <w:ind w:left="102"/>
              <w:rPr>
                <w:rFonts w:ascii="Times New Roman" w:eastAsia="Times New Roman" w:hAnsi="Times New Roman" w:cs="Times New Roman"/>
              </w:rPr>
            </w:pPr>
            <w:r w:rsidRPr="001232B8">
              <w:rPr>
                <w:rFonts w:ascii="Times New Roman" w:hAnsi="Times New Roman"/>
              </w:rPr>
              <w:t xml:space="preserve">и II.19.2.а) от Споразумението) и повторно изчислените разходите за персонала на служителите, включени </w:t>
            </w:r>
            <w:r w:rsidR="001232B8" w:rsidRPr="001232B8">
              <w:rPr>
                <w:rFonts w:ascii="Times New Roman" w:hAnsi="Times New Roman"/>
              </w:rPr>
              <w:t>в</w:t>
            </w:r>
            <w:r w:rsidR="001232B8">
              <w:rPr>
                <w:rFonts w:ascii="Times New Roman" w:hAnsi="Times New Roman"/>
              </w:rPr>
              <w:t xml:space="preserve"> </w:t>
            </w:r>
            <w:r w:rsidR="001232B8" w:rsidRPr="001232B8">
              <w:rPr>
                <w:rFonts w:ascii="Times New Roman" w:hAnsi="Times New Roman"/>
              </w:rPr>
              <w:t>извадката</w:t>
            </w:r>
            <w:r w:rsidRPr="001232B8">
              <w:rPr>
                <w:rFonts w:ascii="Times New Roman" w:hAnsi="Times New Roman"/>
              </w:rPr>
              <w:t>.</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7" w:line="110" w:lineRule="exact"/>
              <w:rPr>
                <w:sz w:val="11"/>
                <w:szCs w:val="11"/>
              </w:rPr>
            </w:pPr>
          </w:p>
          <w:p w:rsidR="00CD64CE" w:rsidRPr="001232B8" w:rsidRDefault="00960679" w:rsidP="00D87ED0">
            <w:pPr>
              <w:pStyle w:val="TableParagraph"/>
              <w:spacing w:line="252" w:lineRule="exact"/>
              <w:ind w:left="351" w:right="93" w:hanging="250"/>
              <w:rPr>
                <w:rFonts w:ascii="Times New Roman" w:eastAsia="Times New Roman" w:hAnsi="Times New Roman" w:cs="Times New Roman"/>
              </w:rPr>
            </w:pPr>
            <w:r w:rsidRPr="001232B8">
              <w:rPr>
                <w:rFonts w:ascii="Times New Roman" w:hAnsi="Times New Roman"/>
              </w:rPr>
              <w:t>4) Разходите за персонал не съдържат никакви недопустими елементи.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514"/>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spacing w:line="239" w:lineRule="auto"/>
              <w:ind w:left="351" w:right="93" w:hanging="250"/>
              <w:rPr>
                <w:rFonts w:ascii="Times New Roman" w:eastAsia="Times New Roman" w:hAnsi="Times New Roman" w:cs="Times New Roman"/>
              </w:rPr>
            </w:pPr>
            <w:r w:rsidRPr="001232B8">
              <w:rPr>
                <w:rFonts w:ascii="Times New Roman" w:hAnsi="Times New Roman"/>
              </w:rPr>
              <w:t>5) Не е имало несъответствия между разходите за персонал, начислени за дейността и разходите, повторно изчислените от Одитора.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767"/>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ind w:left="351" w:right="92" w:hanging="250"/>
              <w:rPr>
                <w:rFonts w:ascii="Times New Roman" w:eastAsia="Times New Roman" w:hAnsi="Times New Roman" w:cs="Times New Roman"/>
              </w:rPr>
            </w:pPr>
            <w:r w:rsidRPr="001232B8">
              <w:rPr>
                <w:rFonts w:ascii="Times New Roman" w:hAnsi="Times New Roman"/>
              </w:rPr>
              <w:t>6) Декларираните разходи за персонала са направени в рамките на отчетния период и не съдържат недопустимите разходи, посочени в член II.19.4 на Споразумението.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B03E7">
        <w:trPr>
          <w:trHeight w:hRule="exact" w:val="2566"/>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CD64CE">
            <w:pPr>
              <w:pStyle w:val="TableParagraph"/>
              <w:spacing w:before="5" w:line="110" w:lineRule="exact"/>
              <w:rPr>
                <w:sz w:val="11"/>
                <w:szCs w:val="11"/>
              </w:rPr>
            </w:pPr>
          </w:p>
          <w:p w:rsidR="00CD64CE" w:rsidRPr="001232B8" w:rsidRDefault="00960679">
            <w:pPr>
              <w:pStyle w:val="TableParagraph"/>
              <w:ind w:left="102"/>
              <w:rPr>
                <w:rFonts w:ascii="Times New Roman" w:eastAsia="Times New Roman" w:hAnsi="Times New Roman" w:cs="Times New Roman"/>
              </w:rPr>
            </w:pPr>
            <w:r w:rsidRPr="001232B8">
              <w:rPr>
                <w:rFonts w:ascii="Times New Roman" w:hAnsi="Times New Roman"/>
                <w:i/>
              </w:rPr>
              <w:t>Допълнителни процедури, ако "допълнителни възнаграждения" са изплатени</w:t>
            </w:r>
          </w:p>
          <w:p w:rsidR="00CD64CE" w:rsidRPr="001232B8" w:rsidRDefault="00CD64CE">
            <w:pPr>
              <w:pStyle w:val="TableParagraph"/>
              <w:spacing w:before="9" w:line="110" w:lineRule="exact"/>
              <w:rPr>
                <w:sz w:val="11"/>
                <w:szCs w:val="11"/>
              </w:rPr>
            </w:pPr>
          </w:p>
          <w:p w:rsidR="00CD64CE" w:rsidRPr="001232B8" w:rsidRDefault="00960679">
            <w:pPr>
              <w:pStyle w:val="TableParagraph"/>
              <w:ind w:left="102"/>
              <w:rPr>
                <w:rFonts w:ascii="Times New Roman" w:eastAsia="Times New Roman" w:hAnsi="Times New Roman" w:cs="Times New Roman"/>
              </w:rPr>
            </w:pPr>
            <w:r w:rsidRPr="001232B8">
              <w:rPr>
                <w:rFonts w:ascii="Times New Roman" w:hAnsi="Times New Roman"/>
                <w:spacing w:val="1"/>
              </w:rPr>
              <w:t>За да се потвърдят стандартните фактически констатации 7-8, изброени в следващата колона, Одиторът:</w:t>
            </w:r>
          </w:p>
          <w:p w:rsidR="00CD64CE" w:rsidRPr="001232B8" w:rsidRDefault="00CD64CE">
            <w:pPr>
              <w:pStyle w:val="TableParagraph"/>
              <w:spacing w:before="6" w:line="120" w:lineRule="exact"/>
              <w:rPr>
                <w:sz w:val="12"/>
                <w:szCs w:val="12"/>
              </w:rPr>
            </w:pPr>
          </w:p>
          <w:p w:rsidR="00CD64CE" w:rsidRPr="001232B8" w:rsidRDefault="00960679">
            <w:pPr>
              <w:pStyle w:val="ListParagraph"/>
              <w:numPr>
                <w:ilvl w:val="0"/>
                <w:numId w:val="17"/>
              </w:numPr>
              <w:tabs>
                <w:tab w:val="left" w:pos="814"/>
              </w:tabs>
              <w:spacing w:line="232" w:lineRule="auto"/>
              <w:ind w:left="815" w:right="103"/>
              <w:jc w:val="both"/>
              <w:rPr>
                <w:rFonts w:ascii="Times New Roman" w:eastAsia="Times New Roman" w:hAnsi="Times New Roman" w:cs="Times New Roman"/>
              </w:rPr>
            </w:pPr>
            <w:r w:rsidRPr="001232B8">
              <w:rPr>
                <w:rFonts w:ascii="Times New Roman" w:hAnsi="Times New Roman"/>
              </w:rPr>
              <w:t>преразглежда съответните документи, предоставени от Бенефициента (правна форма, правни/уставни задължения, обичайната политика на Бенефициента за допълнителни възнаграждения, критериите, използвани за тяхното изчисляване…);</w:t>
            </w:r>
          </w:p>
          <w:p w:rsidR="00CD64CE" w:rsidRPr="001232B8" w:rsidRDefault="00CD64CE">
            <w:pPr>
              <w:pStyle w:val="TableParagraph"/>
              <w:spacing w:before="3" w:line="120" w:lineRule="exact"/>
              <w:rPr>
                <w:sz w:val="12"/>
                <w:szCs w:val="12"/>
              </w:rPr>
            </w:pPr>
          </w:p>
          <w:p w:rsidR="00CD64CE" w:rsidRPr="001232B8" w:rsidRDefault="00960679">
            <w:pPr>
              <w:pStyle w:val="ListParagraph"/>
              <w:numPr>
                <w:ilvl w:val="0"/>
                <w:numId w:val="17"/>
              </w:numPr>
              <w:tabs>
                <w:tab w:val="left" w:pos="822"/>
              </w:tabs>
              <w:ind w:left="822" w:hanging="360"/>
              <w:rPr>
                <w:rFonts w:ascii="Times New Roman" w:eastAsia="Times New Roman" w:hAnsi="Times New Roman" w:cs="Times New Roman"/>
              </w:rPr>
            </w:pPr>
            <w:r w:rsidRPr="001232B8">
              <w:rPr>
                <w:rFonts w:ascii="Times New Roman" w:hAnsi="Times New Roman"/>
              </w:rPr>
              <w:t>преизчислява сумата на допълнителните възнаграждения, допустими за дейността на основата на</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1" w:line="220" w:lineRule="exact"/>
            </w:pPr>
          </w:p>
          <w:p w:rsidR="00CD64CE" w:rsidRPr="001232B8" w:rsidRDefault="00960679" w:rsidP="00D87ED0">
            <w:pPr>
              <w:pStyle w:val="TableParagraph"/>
              <w:ind w:left="351" w:right="91" w:hanging="250"/>
              <w:rPr>
                <w:rFonts w:ascii="Times New Roman" w:eastAsia="Times New Roman" w:hAnsi="Times New Roman" w:cs="Times New Roman"/>
              </w:rPr>
            </w:pPr>
            <w:r w:rsidRPr="001232B8">
              <w:rPr>
                <w:rFonts w:ascii="Times New Roman" w:hAnsi="Times New Roman"/>
              </w:rPr>
              <w:t xml:space="preserve">7) Размерът на изплатеното допълнително възнаграждение съответства на обичайните практики за възнаграждения на Бенефициента  и </w:t>
            </w:r>
            <w:r w:rsidR="007B03E7" w:rsidRPr="001232B8">
              <w:rPr>
                <w:rFonts w:ascii="Times New Roman" w:hAnsi="Times New Roman"/>
              </w:rPr>
              <w:t>е</w:t>
            </w:r>
            <w:r w:rsidRPr="001232B8">
              <w:rPr>
                <w:rFonts w:ascii="Times New Roman" w:hAnsi="Times New Roman"/>
              </w:rPr>
              <w:t xml:space="preserve"> последователно платен</w:t>
            </w:r>
            <w:r w:rsidR="007B03E7" w:rsidRPr="001232B8">
              <w:rPr>
                <w:rFonts w:ascii="Times New Roman" w:hAnsi="Times New Roman"/>
              </w:rPr>
              <w:t>о</w:t>
            </w:r>
            <w:r w:rsidRPr="001232B8">
              <w:rPr>
                <w:rFonts w:ascii="Times New Roman" w:hAnsi="Times New Roman"/>
              </w:rPr>
              <w:t>, когато същият вид работа или опит се изисква.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footerReference w:type="default" r:id="rId12"/>
          <w:pgSz w:w="16839" w:h="11920" w:orient="landscape"/>
          <w:pgMar w:top="920" w:right="1000" w:bottom="1600" w:left="1200" w:header="723" w:footer="1409" w:gutter="0"/>
          <w:pgNumType w:start="11"/>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7B03E7">
            <w:pPr>
              <w:pStyle w:val="TableParagraph"/>
              <w:ind w:left="3865" w:right="350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E11A17">
        <w:trPr>
          <w:trHeight w:hRule="exact" w:val="4384"/>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7B03E7">
            <w:pPr>
              <w:pStyle w:val="TableParagraph"/>
              <w:spacing w:line="246" w:lineRule="exact"/>
              <w:ind w:left="822"/>
              <w:rPr>
                <w:rFonts w:ascii="Times New Roman" w:eastAsia="Times New Roman" w:hAnsi="Times New Roman" w:cs="Times New Roman"/>
              </w:rPr>
            </w:pPr>
            <w:r w:rsidRPr="001232B8">
              <w:rPr>
                <w:rFonts w:ascii="Times New Roman" w:hAnsi="Times New Roman"/>
              </w:rPr>
              <w:t xml:space="preserve">оправдателни документи, получени (работа на пълно или непълно работно време, изключителна или </w:t>
            </w:r>
            <w:r w:rsidR="001232B8" w:rsidRPr="001232B8">
              <w:rPr>
                <w:rFonts w:ascii="Times New Roman" w:hAnsi="Times New Roman"/>
              </w:rPr>
              <w:t>неизключителна</w:t>
            </w:r>
            <w:r w:rsidR="001232B8">
              <w:rPr>
                <w:rFonts w:ascii="Times New Roman" w:hAnsi="Times New Roman"/>
              </w:rPr>
              <w:t xml:space="preserve"> </w:t>
            </w:r>
            <w:r w:rsidR="001232B8" w:rsidRPr="001232B8">
              <w:rPr>
                <w:rFonts w:ascii="Times New Roman" w:hAnsi="Times New Roman"/>
              </w:rPr>
              <w:t>ангажираност</w:t>
            </w:r>
            <w:r w:rsidRPr="001232B8">
              <w:rPr>
                <w:rFonts w:ascii="Times New Roman" w:hAnsi="Times New Roman"/>
              </w:rPr>
              <w:t xml:space="preserve"> към </w:t>
            </w:r>
            <w:r w:rsidR="001232B8" w:rsidRPr="001232B8">
              <w:rPr>
                <w:rFonts w:ascii="Times New Roman" w:hAnsi="Times New Roman"/>
              </w:rPr>
              <w:t>дейността</w:t>
            </w:r>
            <w:r w:rsidRPr="001232B8">
              <w:rPr>
                <w:rFonts w:ascii="Times New Roman" w:hAnsi="Times New Roman"/>
              </w:rPr>
              <w:t xml:space="preserve"> и др.), за да се достигне до приложимия еквивалент на пълно работно време (ПРВ)/година и пропорционалния процент (вижте данните, събрани в хода на изготвяне на процедурите </w:t>
            </w:r>
            <w:r w:rsidR="001232B8" w:rsidRPr="001232B8">
              <w:rPr>
                <w:rFonts w:ascii="Times New Roman" w:hAnsi="Times New Roman"/>
              </w:rPr>
              <w:t>по</w:t>
            </w:r>
            <w:r w:rsidR="001232B8">
              <w:rPr>
                <w:rFonts w:ascii="Times New Roman" w:hAnsi="Times New Roman"/>
              </w:rPr>
              <w:t xml:space="preserve"> </w:t>
            </w:r>
            <w:r w:rsidR="001232B8" w:rsidRPr="001232B8">
              <w:rPr>
                <w:rFonts w:ascii="Times New Roman" w:hAnsi="Times New Roman"/>
                <w:spacing w:val="-2"/>
              </w:rPr>
              <w:t>A</w:t>
            </w:r>
            <w:r w:rsidRPr="001232B8">
              <w:rPr>
                <w:rFonts w:ascii="Times New Roman" w:hAnsi="Times New Roman"/>
                <w:spacing w:val="-2"/>
              </w:rPr>
              <w:t>.2 "Производствено време" и A.4 "Система за отчитане на времето").</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spacing w:line="239" w:lineRule="auto"/>
              <w:ind w:left="351" w:right="92" w:hanging="250"/>
              <w:rPr>
                <w:rFonts w:ascii="Times New Roman" w:eastAsia="Times New Roman" w:hAnsi="Times New Roman" w:cs="Times New Roman"/>
              </w:rPr>
            </w:pPr>
            <w:r w:rsidRPr="001232B8">
              <w:rPr>
                <w:rFonts w:ascii="Times New Roman" w:hAnsi="Times New Roman"/>
              </w:rPr>
              <w:t>8) Критериите, използвани за изчисляване на допълнителните възнаграждения, са прилагани от Бенефициента, независимо от  източника на използваното финансиране.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143"/>
        </w:trPr>
        <w:tc>
          <w:tcPr>
            <w:tcW w:w="864" w:type="dxa"/>
            <w:vMerge/>
            <w:tcBorders>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CD64CE">
            <w:pPr>
              <w:pStyle w:val="TableParagraph"/>
              <w:spacing w:before="3" w:line="110" w:lineRule="exact"/>
              <w:rPr>
                <w:sz w:val="11"/>
                <w:szCs w:val="11"/>
              </w:rPr>
            </w:pPr>
          </w:p>
          <w:p w:rsidR="00CD64CE" w:rsidRPr="001232B8" w:rsidRDefault="00960679">
            <w:pPr>
              <w:pStyle w:val="TableParagraph"/>
              <w:spacing w:line="241" w:lineRule="auto"/>
              <w:ind w:left="102"/>
              <w:rPr>
                <w:rFonts w:ascii="Times New Roman" w:eastAsia="Times New Roman" w:hAnsi="Times New Roman" w:cs="Times New Roman"/>
              </w:rPr>
            </w:pPr>
            <w:r w:rsidRPr="001232B8">
              <w:rPr>
                <w:rFonts w:ascii="Times New Roman" w:hAnsi="Times New Roman"/>
                <w:u w:val="single" w:color="000000"/>
              </w:rPr>
              <w:t xml:space="preserve">За физическите лица, включени в извадката и работещи с Бенефициента по </w:t>
            </w:r>
            <w:r w:rsidR="001232B8" w:rsidRPr="001232B8">
              <w:rPr>
                <w:rFonts w:ascii="Times New Roman" w:hAnsi="Times New Roman"/>
                <w:u w:val="single" w:color="000000"/>
              </w:rPr>
              <w:t>пряк договор</w:t>
            </w:r>
            <w:r w:rsidRPr="001232B8">
              <w:rPr>
                <w:rFonts w:ascii="Times New Roman" w:hAnsi="Times New Roman"/>
                <w:u w:val="single" w:color="000000"/>
              </w:rPr>
              <w:t>, различен от трудов договор, като консултанти.</w:t>
            </w:r>
          </w:p>
          <w:p w:rsidR="00CD64CE" w:rsidRPr="001232B8" w:rsidRDefault="00CD64CE">
            <w:pPr>
              <w:pStyle w:val="TableParagraph"/>
              <w:spacing w:before="7" w:line="110" w:lineRule="exact"/>
              <w:rPr>
                <w:sz w:val="11"/>
                <w:szCs w:val="11"/>
              </w:rPr>
            </w:pPr>
          </w:p>
          <w:p w:rsidR="00CD64CE" w:rsidRPr="001232B8" w:rsidRDefault="00960679">
            <w:pPr>
              <w:pStyle w:val="TableParagraph"/>
              <w:spacing w:line="241" w:lineRule="auto"/>
              <w:ind w:left="102"/>
              <w:rPr>
                <w:rFonts w:ascii="Times New Roman" w:eastAsia="Times New Roman" w:hAnsi="Times New Roman" w:cs="Times New Roman"/>
              </w:rPr>
            </w:pPr>
            <w:r w:rsidRPr="001232B8">
              <w:rPr>
                <w:rFonts w:ascii="Times New Roman" w:hAnsi="Times New Roman"/>
                <w:spacing w:val="1"/>
              </w:rPr>
              <w:t>Да  се потвърдят стандартни фактически констатации 9-13, изброени в следващата колона, като Одиторът преразглежда следната информация/документи, предоставени от Бенефициента:</w:t>
            </w:r>
          </w:p>
          <w:p w:rsidR="00CD64CE" w:rsidRPr="001232B8" w:rsidRDefault="00CD64CE">
            <w:pPr>
              <w:pStyle w:val="TableParagraph"/>
              <w:spacing w:before="1" w:line="120" w:lineRule="exact"/>
              <w:rPr>
                <w:sz w:val="12"/>
                <w:szCs w:val="12"/>
              </w:rPr>
            </w:pPr>
          </w:p>
          <w:p w:rsidR="00CD64CE" w:rsidRPr="001232B8" w:rsidRDefault="00960679">
            <w:pPr>
              <w:pStyle w:val="ListParagraph"/>
              <w:numPr>
                <w:ilvl w:val="0"/>
                <w:numId w:val="16"/>
              </w:numPr>
              <w:tabs>
                <w:tab w:val="left" w:pos="814"/>
              </w:tabs>
              <w:spacing w:line="252" w:lineRule="exact"/>
              <w:ind w:left="815" w:right="106"/>
              <w:rPr>
                <w:rFonts w:ascii="Times New Roman" w:eastAsia="Times New Roman" w:hAnsi="Times New Roman" w:cs="Times New Roman"/>
              </w:rPr>
            </w:pPr>
            <w:r w:rsidRPr="001232B8">
              <w:rPr>
                <w:rFonts w:ascii="Times New Roman" w:hAnsi="Times New Roman"/>
              </w:rPr>
              <w:t>договорите, особено разходите, продължителността на договора, описанието на работата, работното място, собствеността на резултатите и задълженията за докладване към Бенефициента;</w:t>
            </w:r>
          </w:p>
          <w:p w:rsidR="00CD64CE" w:rsidRPr="001232B8" w:rsidRDefault="00CD64CE">
            <w:pPr>
              <w:pStyle w:val="TableParagraph"/>
              <w:spacing w:before="9" w:line="110" w:lineRule="exact"/>
              <w:rPr>
                <w:sz w:val="11"/>
                <w:szCs w:val="11"/>
              </w:rPr>
            </w:pPr>
          </w:p>
          <w:p w:rsidR="00CD64CE" w:rsidRPr="001232B8" w:rsidRDefault="00960679" w:rsidP="00E11A17">
            <w:pPr>
              <w:pStyle w:val="ListParagraph"/>
              <w:numPr>
                <w:ilvl w:val="0"/>
                <w:numId w:val="16"/>
              </w:numPr>
              <w:tabs>
                <w:tab w:val="left" w:pos="814"/>
              </w:tabs>
              <w:ind w:left="815"/>
              <w:rPr>
                <w:rFonts w:ascii="Times New Roman" w:eastAsia="Times New Roman" w:hAnsi="Times New Roman" w:cs="Times New Roman"/>
              </w:rPr>
            </w:pPr>
            <w:r w:rsidRPr="001232B8">
              <w:rPr>
                <w:rFonts w:ascii="Times New Roman" w:hAnsi="Times New Roman"/>
              </w:rPr>
              <w:t xml:space="preserve">работните условия на персонала в </w:t>
            </w:r>
            <w:r w:rsidR="00E11A17" w:rsidRPr="001232B8">
              <w:rPr>
                <w:rFonts w:ascii="Times New Roman" w:hAnsi="Times New Roman"/>
              </w:rPr>
              <w:t xml:space="preserve">една и </w:t>
            </w:r>
            <w:r w:rsidRPr="001232B8">
              <w:rPr>
                <w:rFonts w:ascii="Times New Roman" w:hAnsi="Times New Roman"/>
              </w:rPr>
              <w:t>съща категория за сравнение на разходите и;</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D87ED0">
            <w:pPr>
              <w:pStyle w:val="TableParagraph"/>
              <w:tabs>
                <w:tab w:val="left" w:pos="490"/>
              </w:tabs>
              <w:spacing w:line="246" w:lineRule="exact"/>
              <w:ind w:left="102"/>
              <w:rPr>
                <w:rFonts w:ascii="Times New Roman" w:eastAsia="Times New Roman" w:hAnsi="Times New Roman" w:cs="Times New Roman"/>
              </w:rPr>
            </w:pPr>
            <w:r w:rsidRPr="001232B8">
              <w:rPr>
                <w:rFonts w:ascii="Times New Roman" w:hAnsi="Times New Roman"/>
              </w:rPr>
              <w:t>9)</w:t>
            </w:r>
            <w:r w:rsidRPr="001232B8">
              <w:tab/>
            </w:r>
            <w:r w:rsidRPr="001232B8">
              <w:rPr>
                <w:rFonts w:ascii="Times New Roman" w:hAnsi="Times New Roman" w:cs="Times New Roman"/>
              </w:rPr>
              <w:t>Физическите лица</w:t>
            </w:r>
            <w:r w:rsidR="00E11A17" w:rsidRPr="001232B8">
              <w:rPr>
                <w:rFonts w:ascii="Times New Roman" w:hAnsi="Times New Roman" w:cs="Times New Roman"/>
              </w:rPr>
              <w:t xml:space="preserve"> са</w:t>
            </w:r>
            <w:r w:rsidRPr="001232B8">
              <w:rPr>
                <w:rFonts w:ascii="Times New Roman" w:hAnsi="Times New Roman" w:cs="Times New Roman"/>
              </w:rPr>
              <w:t xml:space="preserve"> </w:t>
            </w:r>
            <w:r w:rsidR="001232B8" w:rsidRPr="001232B8">
              <w:rPr>
                <w:rFonts w:ascii="Times New Roman" w:hAnsi="Times New Roman" w:cs="Times New Roman"/>
              </w:rPr>
              <w:t>отчетени към</w:t>
            </w:r>
            <w:r w:rsidRPr="001232B8">
              <w:rPr>
                <w:rFonts w:ascii="Times New Roman" w:hAnsi="Times New Roman" w:cs="Times New Roman"/>
              </w:rPr>
              <w:t xml:space="preserve"> Бенефициента (работили по указания на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E11A17">
        <w:trPr>
          <w:trHeight w:hRule="exact" w:val="1837"/>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D87ED0">
            <w:pPr>
              <w:pStyle w:val="TableParagraph"/>
              <w:spacing w:line="239" w:lineRule="auto"/>
              <w:ind w:left="493" w:right="92" w:hanging="392"/>
              <w:rPr>
                <w:rFonts w:ascii="Times New Roman" w:eastAsia="Times New Roman" w:hAnsi="Times New Roman" w:cs="Times New Roman"/>
              </w:rPr>
            </w:pPr>
            <w:r w:rsidRPr="001232B8">
              <w:rPr>
                <w:rFonts w:ascii="Times New Roman" w:hAnsi="Times New Roman"/>
              </w:rPr>
              <w:t>10) Те са работили в помещенията на Бенефициента (освен ако не е уговорено друго с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E11A17">
            <w:pPr>
              <w:pStyle w:val="TableParagraph"/>
              <w:ind w:left="3865" w:right="332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E11A17">
        <w:trPr>
          <w:trHeight w:hRule="exact" w:val="847"/>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TableParagraph"/>
              <w:tabs>
                <w:tab w:val="left" w:pos="822"/>
              </w:tabs>
              <w:spacing w:before="7" w:line="222" w:lineRule="auto"/>
              <w:ind w:left="822" w:right="99" w:hanging="360"/>
              <w:rPr>
                <w:rFonts w:ascii="Times New Roman" w:eastAsia="Times New Roman" w:hAnsi="Times New Roman" w:cs="Times New Roman"/>
              </w:rPr>
            </w:pPr>
            <w:r w:rsidRPr="001232B8">
              <w:rPr>
                <w:rFonts w:ascii="Courier New" w:hAnsi="Courier New"/>
              </w:rPr>
              <w:t>O</w:t>
            </w:r>
            <w:r w:rsidRPr="001232B8">
              <w:tab/>
            </w:r>
            <w:r w:rsidRPr="001232B8">
              <w:rPr>
                <w:rFonts w:ascii="Times New Roman" w:hAnsi="Times New Roman"/>
              </w:rPr>
              <w:t>всеки друг документ, който оправдава декларираните разходи и неговото отразяване (например фактури, счетоводните записи и т.н.).</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7" w:line="110" w:lineRule="exact"/>
              <w:rPr>
                <w:sz w:val="11"/>
                <w:szCs w:val="11"/>
              </w:rPr>
            </w:pPr>
          </w:p>
          <w:p w:rsidR="00CD64CE" w:rsidRPr="001232B8" w:rsidRDefault="00960679" w:rsidP="00D87ED0">
            <w:pPr>
              <w:pStyle w:val="TableParagraph"/>
              <w:spacing w:line="252" w:lineRule="exact"/>
              <w:ind w:left="493" w:right="95" w:hanging="392"/>
              <w:rPr>
                <w:rFonts w:ascii="Times New Roman" w:eastAsia="Times New Roman" w:hAnsi="Times New Roman" w:cs="Times New Roman"/>
              </w:rPr>
            </w:pPr>
            <w:r w:rsidRPr="001232B8">
              <w:rPr>
                <w:rFonts w:ascii="Times New Roman" w:hAnsi="Times New Roman"/>
              </w:rPr>
              <w:t>11) Резултатите от извършената работа принадлежат на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E11A17">
        <w:trPr>
          <w:trHeight w:hRule="exact" w:val="1972"/>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ind w:left="493" w:right="93" w:hanging="392"/>
              <w:rPr>
                <w:rFonts w:ascii="Times New Roman" w:eastAsia="Times New Roman" w:hAnsi="Times New Roman" w:cs="Times New Roman"/>
              </w:rPr>
            </w:pPr>
            <w:r w:rsidRPr="001232B8">
              <w:rPr>
                <w:rFonts w:ascii="Times New Roman" w:hAnsi="Times New Roman"/>
              </w:rPr>
              <w:t>12) Техните разходи не са значително по-различни от тези за служителите, които извършват подобни дейности по силата на трудов договор с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E11A17">
        <w:trPr>
          <w:trHeight w:hRule="exact" w:val="982"/>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ind w:left="493" w:right="92" w:hanging="392"/>
              <w:rPr>
                <w:rFonts w:ascii="Times New Roman" w:eastAsia="Times New Roman" w:hAnsi="Times New Roman" w:cs="Times New Roman"/>
              </w:rPr>
            </w:pPr>
            <w:r w:rsidRPr="001232B8">
              <w:rPr>
                <w:rFonts w:ascii="Times New Roman" w:hAnsi="Times New Roman"/>
              </w:rPr>
              <w:t xml:space="preserve">13) Разходите са оправдани от одитни доказателства и </w:t>
            </w:r>
            <w:r w:rsidR="00E11A17" w:rsidRPr="001232B8">
              <w:rPr>
                <w:rFonts w:ascii="Times New Roman" w:hAnsi="Times New Roman"/>
              </w:rPr>
              <w:t xml:space="preserve">са </w:t>
            </w:r>
            <w:r w:rsidRPr="001232B8">
              <w:rPr>
                <w:rFonts w:ascii="Times New Roman" w:hAnsi="Times New Roman"/>
              </w:rPr>
              <w:t>отразени в сметките.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EA4097">
        <w:trPr>
          <w:trHeight w:hRule="exact" w:val="2890"/>
        </w:trPr>
        <w:tc>
          <w:tcPr>
            <w:tcW w:w="864"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A.2</w:t>
            </w:r>
          </w:p>
        </w:tc>
        <w:tc>
          <w:tcPr>
            <w:tcW w:w="8840" w:type="dxa"/>
            <w:vMerge w:val="restart"/>
            <w:tcBorders>
              <w:top w:val="single" w:sz="5" w:space="0" w:color="000000"/>
              <w:left w:val="single" w:sz="5" w:space="0" w:color="000000"/>
              <w:right w:val="single" w:sz="5" w:space="0" w:color="000000"/>
            </w:tcBorders>
          </w:tcPr>
          <w:p w:rsidR="00CD64CE" w:rsidRPr="001232B8" w:rsidRDefault="00960679" w:rsidP="00E11A17">
            <w:pPr>
              <w:pStyle w:val="TableParagraph"/>
              <w:spacing w:line="251" w:lineRule="exact"/>
              <w:ind w:left="102" w:right="4490"/>
              <w:jc w:val="both"/>
              <w:rPr>
                <w:rFonts w:ascii="Times New Roman" w:eastAsia="Times New Roman" w:hAnsi="Times New Roman" w:cs="Times New Roman"/>
              </w:rPr>
            </w:pPr>
            <w:r w:rsidRPr="001232B8">
              <w:rPr>
                <w:rFonts w:ascii="Times New Roman" w:hAnsi="Times New Roman"/>
                <w:b/>
                <w:spacing w:val="1"/>
              </w:rPr>
              <w:t>ПРОИЗВОДСТВЕНО ВРЕМЕ</w:t>
            </w:r>
          </w:p>
          <w:p w:rsidR="00CD64CE" w:rsidRPr="001232B8" w:rsidRDefault="00CD64CE">
            <w:pPr>
              <w:pStyle w:val="TableParagraph"/>
              <w:spacing w:before="14" w:line="220" w:lineRule="exact"/>
            </w:pPr>
          </w:p>
          <w:p w:rsidR="00CD64CE" w:rsidRPr="001232B8" w:rsidRDefault="00960679">
            <w:pPr>
              <w:pStyle w:val="TableParagraph"/>
              <w:ind w:left="102" w:right="103"/>
              <w:jc w:val="both"/>
              <w:rPr>
                <w:rFonts w:ascii="Times New Roman" w:eastAsia="Times New Roman" w:hAnsi="Times New Roman" w:cs="Times New Roman"/>
              </w:rPr>
            </w:pPr>
            <w:r w:rsidRPr="001232B8">
              <w:rPr>
                <w:rFonts w:ascii="Times New Roman" w:hAnsi="Times New Roman"/>
                <w:spacing w:val="1"/>
              </w:rPr>
              <w:t>За да потвърди стандартните фактически констатации 14-19, изброени в следващата колона, Одиторът преразглежда съответните документи, особено националното законодателство, трудовите договори и споразумения и времевата документация на лицата, включени в извадката, проверявайки:</w:t>
            </w:r>
          </w:p>
          <w:p w:rsidR="00CD64CE" w:rsidRPr="001232B8" w:rsidRDefault="00CD64CE">
            <w:pPr>
              <w:pStyle w:val="TableParagraph"/>
              <w:spacing w:before="6" w:line="120" w:lineRule="exact"/>
              <w:rPr>
                <w:sz w:val="12"/>
                <w:szCs w:val="12"/>
              </w:rPr>
            </w:pPr>
          </w:p>
          <w:p w:rsidR="00CD64CE" w:rsidRPr="001232B8" w:rsidRDefault="00960679">
            <w:pPr>
              <w:pStyle w:val="ListParagraph"/>
              <w:numPr>
                <w:ilvl w:val="0"/>
                <w:numId w:val="15"/>
              </w:numPr>
              <w:tabs>
                <w:tab w:val="left" w:pos="814"/>
              </w:tabs>
              <w:spacing w:line="252" w:lineRule="exact"/>
              <w:ind w:left="815" w:right="108"/>
              <w:rPr>
                <w:rFonts w:ascii="Times New Roman" w:eastAsia="Times New Roman" w:hAnsi="Times New Roman" w:cs="Times New Roman"/>
              </w:rPr>
            </w:pPr>
            <w:r w:rsidRPr="001232B8">
              <w:rPr>
                <w:rFonts w:ascii="Times New Roman" w:hAnsi="Times New Roman"/>
              </w:rPr>
              <w:t>годишните положени производствени часове са изчислени в съответствие с един от методите, описани по-долу,</w:t>
            </w:r>
          </w:p>
          <w:p w:rsidR="00CD64CE" w:rsidRPr="001232B8" w:rsidRDefault="00CD64CE">
            <w:pPr>
              <w:pStyle w:val="TableParagraph"/>
              <w:spacing w:before="8" w:line="110" w:lineRule="exact"/>
              <w:rPr>
                <w:sz w:val="11"/>
                <w:szCs w:val="11"/>
              </w:rPr>
            </w:pPr>
          </w:p>
          <w:p w:rsidR="00CD64CE" w:rsidRPr="001232B8" w:rsidRDefault="00960679">
            <w:pPr>
              <w:pStyle w:val="ListParagraph"/>
              <w:numPr>
                <w:ilvl w:val="0"/>
                <w:numId w:val="15"/>
              </w:numPr>
              <w:tabs>
                <w:tab w:val="left" w:pos="814"/>
              </w:tabs>
              <w:spacing w:line="254" w:lineRule="exact"/>
              <w:ind w:left="815" w:right="101"/>
              <w:rPr>
                <w:rFonts w:ascii="Times New Roman" w:eastAsia="Times New Roman" w:hAnsi="Times New Roman" w:cs="Times New Roman"/>
              </w:rPr>
            </w:pPr>
            <w:r w:rsidRPr="001232B8">
              <w:rPr>
                <w:rFonts w:ascii="Times New Roman" w:hAnsi="Times New Roman"/>
              </w:rPr>
              <w:t>съотношенията на еквивалента към пълно работно време (</w:t>
            </w:r>
            <w:r w:rsidR="00EA4097" w:rsidRPr="001232B8">
              <w:rPr>
                <w:rFonts w:ascii="Times New Roman" w:hAnsi="Times New Roman"/>
              </w:rPr>
              <w:t>ПРВ</w:t>
            </w:r>
            <w:r w:rsidRPr="001232B8">
              <w:rPr>
                <w:rFonts w:ascii="Times New Roman" w:hAnsi="Times New Roman"/>
              </w:rPr>
              <w:t>) за служители, които не работят на пълен работен ден са правилно изчислени.</w:t>
            </w:r>
          </w:p>
          <w:p w:rsidR="00CD64CE" w:rsidRPr="001232B8" w:rsidRDefault="00CD64CE">
            <w:pPr>
              <w:pStyle w:val="TableParagraph"/>
              <w:spacing w:before="16" w:line="220" w:lineRule="exact"/>
            </w:pPr>
          </w:p>
          <w:p w:rsidR="00CD64CE" w:rsidRPr="001232B8" w:rsidRDefault="00960679" w:rsidP="00BB416F">
            <w:pPr>
              <w:pStyle w:val="TableParagraph"/>
              <w:spacing w:line="241" w:lineRule="auto"/>
              <w:ind w:left="102" w:right="104"/>
              <w:jc w:val="both"/>
              <w:rPr>
                <w:rFonts w:ascii="Times New Roman" w:eastAsia="Times New Roman" w:hAnsi="Times New Roman" w:cs="Times New Roman"/>
              </w:rPr>
            </w:pPr>
            <w:r w:rsidRPr="001232B8">
              <w:rPr>
                <w:rFonts w:ascii="Times New Roman" w:hAnsi="Times New Roman"/>
                <w:spacing w:val="-4"/>
              </w:rPr>
              <w:t>Ако Бенефициентът приложи метод А, одиторът установява коректността, чрез която се изчисляват общия брой работни часове и че договорът  посочва годишните работни</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ind w:left="493" w:right="91" w:hanging="392"/>
              <w:rPr>
                <w:rFonts w:ascii="Times New Roman" w:eastAsia="Times New Roman" w:hAnsi="Times New Roman" w:cs="Times New Roman"/>
              </w:rPr>
            </w:pPr>
            <w:r w:rsidRPr="001232B8">
              <w:rPr>
                <w:rFonts w:ascii="Times New Roman" w:hAnsi="Times New Roman"/>
              </w:rPr>
              <w:t xml:space="preserve">14) </w:t>
            </w:r>
            <w:r w:rsidRPr="001232B8">
              <w:rPr>
                <w:rFonts w:ascii="Times New Roman" w:hAnsi="Times New Roman" w:cs="Times New Roman"/>
              </w:rPr>
              <w:t>Бенефициентът прилага метод [</w:t>
            </w:r>
            <w:r w:rsidRPr="001232B8">
              <w:rPr>
                <w:rFonts w:ascii="Times New Roman" w:hAnsi="Times New Roman" w:cs="Times New Roman"/>
                <w:i/>
              </w:rPr>
              <w:t>изберете една от опциите и изтрийте другите</w:t>
            </w:r>
            <w:r w:rsidRPr="001232B8">
              <w:rPr>
                <w:rFonts w:ascii="Times New Roman" w:hAnsi="Times New Roman" w:cs="Times New Roman"/>
              </w:rPr>
              <w:t>]</w:t>
            </w:r>
          </w:p>
          <w:p w:rsidR="00CD64CE" w:rsidRPr="001232B8" w:rsidRDefault="00CD64CE" w:rsidP="00D87ED0">
            <w:pPr>
              <w:pStyle w:val="TableParagraph"/>
              <w:spacing w:before="9" w:line="110" w:lineRule="exact"/>
              <w:rPr>
                <w:rFonts w:ascii="Times New Roman" w:hAnsi="Times New Roman" w:cs="Times New Roman"/>
                <w:sz w:val="11"/>
                <w:szCs w:val="11"/>
              </w:rPr>
            </w:pPr>
          </w:p>
          <w:p w:rsidR="00CD64CE" w:rsidRPr="001232B8" w:rsidRDefault="00960679" w:rsidP="00D87ED0">
            <w:pPr>
              <w:pStyle w:val="TableParagraph"/>
              <w:spacing w:line="241" w:lineRule="auto"/>
              <w:ind w:left="491" w:right="94"/>
              <w:rPr>
                <w:rFonts w:ascii="Times New Roman" w:eastAsia="Times New Roman" w:hAnsi="Times New Roman" w:cs="Times New Roman"/>
              </w:rPr>
            </w:pPr>
            <w:r w:rsidRPr="001232B8">
              <w:rPr>
                <w:rFonts w:ascii="Times New Roman" w:hAnsi="Times New Roman" w:cs="Times New Roman"/>
              </w:rPr>
              <w:t>[</w:t>
            </w:r>
            <w:r w:rsidRPr="001232B8">
              <w:rPr>
                <w:rFonts w:ascii="Times New Roman" w:hAnsi="Times New Roman" w:cs="Times New Roman"/>
                <w:b/>
                <w:spacing w:val="-1"/>
              </w:rPr>
              <w:t>A</w:t>
            </w:r>
            <w:r w:rsidRPr="001232B8">
              <w:rPr>
                <w:rFonts w:ascii="Times New Roman" w:hAnsi="Times New Roman" w:cs="Times New Roman"/>
              </w:rPr>
              <w:t>: "общ брой работни часове"]</w:t>
            </w:r>
          </w:p>
          <w:p w:rsidR="00CD64CE" w:rsidRPr="001232B8" w:rsidRDefault="00CD64CE" w:rsidP="00D87ED0">
            <w:pPr>
              <w:pStyle w:val="TableParagraph"/>
              <w:spacing w:before="8" w:line="110" w:lineRule="exact"/>
              <w:rPr>
                <w:rFonts w:ascii="Times New Roman" w:hAnsi="Times New Roman" w:cs="Times New Roman"/>
                <w:sz w:val="11"/>
                <w:szCs w:val="11"/>
              </w:rPr>
            </w:pPr>
          </w:p>
          <w:p w:rsidR="00CD64CE" w:rsidRPr="001232B8" w:rsidRDefault="00960679" w:rsidP="00D87ED0">
            <w:pPr>
              <w:pStyle w:val="TableParagraph"/>
              <w:ind w:left="491" w:right="92"/>
              <w:rPr>
                <w:rFonts w:ascii="Times New Roman" w:eastAsia="Times New Roman" w:hAnsi="Times New Roman" w:cs="Times New Roman"/>
              </w:rPr>
            </w:pPr>
            <w:r w:rsidRPr="001232B8">
              <w:rPr>
                <w:rFonts w:ascii="Times New Roman" w:hAnsi="Times New Roman" w:cs="Times New Roman"/>
              </w:rPr>
              <w:t>[</w:t>
            </w:r>
            <w:r w:rsidRPr="001232B8">
              <w:rPr>
                <w:rFonts w:ascii="Times New Roman" w:hAnsi="Times New Roman" w:cs="Times New Roman"/>
                <w:b/>
              </w:rPr>
              <w:t>Б:</w:t>
            </w:r>
            <w:r w:rsidRPr="001232B8">
              <w:rPr>
                <w:rFonts w:ascii="Times New Roman" w:hAnsi="Times New Roman" w:cs="Times New Roman"/>
              </w:rPr>
              <w:t xml:space="preserve"> приложените "годишни производствени часове" съответстват на обичайните счетоводни практики]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E11A17">
        <w:trPr>
          <w:trHeight w:hRule="exact" w:val="1270"/>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D87ED0">
            <w:pPr>
              <w:pStyle w:val="TableParagraph"/>
              <w:spacing w:before="3" w:line="110" w:lineRule="exact"/>
              <w:rPr>
                <w:sz w:val="11"/>
                <w:szCs w:val="11"/>
              </w:rPr>
            </w:pPr>
          </w:p>
          <w:p w:rsidR="00CD64CE" w:rsidRPr="001232B8" w:rsidRDefault="00960679" w:rsidP="00D87ED0">
            <w:pPr>
              <w:pStyle w:val="TableParagraph"/>
              <w:tabs>
                <w:tab w:val="left" w:pos="1875"/>
                <w:tab w:val="left" w:pos="2791"/>
              </w:tabs>
              <w:spacing w:line="241" w:lineRule="auto"/>
              <w:ind w:left="493" w:right="92" w:hanging="392"/>
              <w:rPr>
                <w:rFonts w:ascii="Times New Roman" w:eastAsia="Times New Roman" w:hAnsi="Times New Roman" w:cs="Times New Roman"/>
              </w:rPr>
            </w:pPr>
            <w:r w:rsidRPr="001232B8">
              <w:rPr>
                <w:rFonts w:ascii="Times New Roman" w:hAnsi="Times New Roman"/>
              </w:rPr>
              <w:t xml:space="preserve">15) </w:t>
            </w:r>
            <w:r w:rsidR="001232B8" w:rsidRPr="001232B8">
              <w:rPr>
                <w:rFonts w:ascii="Times New Roman" w:hAnsi="Times New Roman"/>
              </w:rPr>
              <w:t>Производствените</w:t>
            </w:r>
            <w:r w:rsidR="001232B8">
              <w:rPr>
                <w:rFonts w:ascii="Times New Roman" w:hAnsi="Times New Roman"/>
              </w:rPr>
              <w:t xml:space="preserve"> </w:t>
            </w:r>
            <w:r w:rsidR="001232B8" w:rsidRPr="001232B8">
              <w:rPr>
                <w:rFonts w:ascii="Times New Roman" w:hAnsi="Times New Roman"/>
              </w:rPr>
              <w:t>часове</w:t>
            </w:r>
            <w:r w:rsidR="001232B8">
              <w:rPr>
                <w:rFonts w:ascii="Times New Roman" w:hAnsi="Times New Roman"/>
              </w:rPr>
              <w:t xml:space="preserve"> </w:t>
            </w:r>
            <w:r w:rsidR="001232B8" w:rsidRPr="001232B8">
              <w:rPr>
                <w:rFonts w:ascii="Times New Roman" w:hAnsi="Times New Roman"/>
                <w:spacing w:val="-2"/>
              </w:rPr>
              <w:t>са</w:t>
            </w:r>
            <w:r w:rsidRPr="001232B8">
              <w:rPr>
                <w:rFonts w:ascii="Times New Roman" w:hAnsi="Times New Roman"/>
                <w:spacing w:val="-2"/>
              </w:rPr>
              <w:t xml:space="preserve"> изчислени на годишна база.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525"/>
        <w:gridCol w:w="1276"/>
      </w:tblGrid>
      <w:tr w:rsidR="00CD64CE" w:rsidRPr="001232B8" w:rsidTr="007B0ED5">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BB416F">
            <w:pPr>
              <w:pStyle w:val="TableParagraph"/>
              <w:ind w:left="3865" w:right="3590"/>
              <w:jc w:val="center"/>
              <w:rPr>
                <w:rFonts w:ascii="Times New Roman" w:eastAsia="Times New Roman" w:hAnsi="Times New Roman" w:cs="Times New Roman"/>
              </w:rPr>
            </w:pPr>
            <w:r w:rsidRPr="001232B8">
              <w:rPr>
                <w:rFonts w:ascii="Times New Roman" w:hAnsi="Times New Roman"/>
                <w:b/>
                <w:spacing w:val="1"/>
              </w:rPr>
              <w:t>Процедури</w:t>
            </w:r>
          </w:p>
        </w:tc>
        <w:tc>
          <w:tcPr>
            <w:tcW w:w="3525"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276"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7B0ED5">
        <w:trPr>
          <w:trHeight w:hRule="exact" w:val="1567"/>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rsidP="00BB416F">
            <w:pPr>
              <w:pStyle w:val="TableParagraph"/>
              <w:spacing w:line="246" w:lineRule="exact"/>
              <w:ind w:left="102" w:right="7910"/>
              <w:jc w:val="both"/>
              <w:rPr>
                <w:rFonts w:ascii="Times New Roman" w:eastAsia="Times New Roman" w:hAnsi="Times New Roman" w:cs="Times New Roman"/>
              </w:rPr>
            </w:pPr>
            <w:r w:rsidRPr="001232B8">
              <w:rPr>
                <w:rFonts w:ascii="Times New Roman" w:hAnsi="Times New Roman" w:cs="Times New Roman"/>
              </w:rPr>
              <w:t>часове.</w:t>
            </w:r>
          </w:p>
          <w:p w:rsidR="00CD64CE" w:rsidRPr="001232B8" w:rsidRDefault="00CD64CE">
            <w:pPr>
              <w:pStyle w:val="TableParagraph"/>
              <w:spacing w:before="19" w:line="220" w:lineRule="exact"/>
              <w:rPr>
                <w:rFonts w:ascii="Times New Roman" w:hAnsi="Times New Roman" w:cs="Times New Roman"/>
              </w:rPr>
            </w:pPr>
          </w:p>
          <w:p w:rsidR="00CD64CE" w:rsidRPr="001232B8" w:rsidRDefault="00960679">
            <w:pPr>
              <w:pStyle w:val="TableParagraph"/>
              <w:ind w:left="102" w:right="108"/>
              <w:jc w:val="both"/>
              <w:rPr>
                <w:rFonts w:ascii="Times New Roman" w:eastAsia="Times New Roman" w:hAnsi="Times New Roman" w:cs="Times New Roman"/>
              </w:rPr>
            </w:pPr>
            <w:r w:rsidRPr="001232B8">
              <w:rPr>
                <w:rFonts w:ascii="Times New Roman" w:hAnsi="Times New Roman" w:cs="Times New Roman"/>
                <w:spacing w:val="-4"/>
              </w:rPr>
              <w:t>Ако Бенефициентът прилага метод Б, одиторът  проверява, дали приложените "годишни производствени часове" при изчисляване на часовата ставка са еквивалентни на най-малко 90 % от "стандартните годишни работни часове". Одиторът може да направи това само ако изчисляването на стандартните годишни работни часове могат да бъдат подкрепени от документация, като националното законодателство, трудови договори, както и споразумения.</w:t>
            </w:r>
          </w:p>
          <w:p w:rsidR="00CD64CE" w:rsidRPr="001232B8" w:rsidRDefault="00CD64CE">
            <w:pPr>
              <w:pStyle w:val="TableParagraph"/>
              <w:spacing w:before="5" w:line="240" w:lineRule="exact"/>
              <w:rPr>
                <w:rFonts w:ascii="Times New Roman" w:hAnsi="Times New Roman" w:cs="Times New Roman"/>
                <w:sz w:val="24"/>
                <w:szCs w:val="24"/>
              </w:rPr>
            </w:pPr>
          </w:p>
          <w:p w:rsidR="00CD64CE" w:rsidRPr="001232B8" w:rsidRDefault="00960679">
            <w:pPr>
              <w:pStyle w:val="TableParagraph"/>
              <w:spacing w:line="252" w:lineRule="exact"/>
              <w:ind w:left="102" w:right="649"/>
              <w:rPr>
                <w:rFonts w:ascii="Times New Roman" w:eastAsia="Times New Roman" w:hAnsi="Times New Roman" w:cs="Times New Roman"/>
                <w:sz w:val="18"/>
                <w:szCs w:val="18"/>
              </w:rPr>
            </w:pPr>
            <w:r w:rsidRPr="001232B8">
              <w:rPr>
                <w:rFonts w:ascii="Times New Roman" w:hAnsi="Times New Roman" w:cs="Times New Roman"/>
                <w:i/>
                <w:sz w:val="18"/>
                <w:szCs w:val="18"/>
              </w:rPr>
              <w:t>ПРОИЗВОДСТВЕНИТЕ ЧАСОВЕ НА БЕНЕФИЦИЕНТА ЗА ЛИЦАТА, КОИТО РАБОТЯТ НА ПЪЛНО РАБОТНО ВРЕМЕ СА ЕДИН ОТ СЛЕДНИТЕ МЕТОДИ:</w:t>
            </w:r>
          </w:p>
          <w:p w:rsidR="00CD64CE" w:rsidRPr="001232B8" w:rsidRDefault="00CD64CE">
            <w:pPr>
              <w:pStyle w:val="TableParagraph"/>
              <w:spacing w:before="9" w:line="110" w:lineRule="exact"/>
              <w:rPr>
                <w:rFonts w:ascii="Times New Roman" w:hAnsi="Times New Roman" w:cs="Times New Roman"/>
                <w:sz w:val="18"/>
                <w:szCs w:val="18"/>
              </w:rPr>
            </w:pPr>
          </w:p>
          <w:p w:rsidR="00CD64CE" w:rsidRPr="001232B8" w:rsidRDefault="00960679">
            <w:pPr>
              <w:pStyle w:val="ListParagraph"/>
              <w:numPr>
                <w:ilvl w:val="0"/>
                <w:numId w:val="14"/>
              </w:numPr>
              <w:tabs>
                <w:tab w:val="left" w:pos="529"/>
              </w:tabs>
              <w:ind w:left="529" w:right="99"/>
              <w:jc w:val="both"/>
              <w:rPr>
                <w:rFonts w:ascii="Times New Roman" w:eastAsia="Times New Roman" w:hAnsi="Times New Roman" w:cs="Times New Roman"/>
                <w:sz w:val="18"/>
                <w:szCs w:val="18"/>
              </w:rPr>
            </w:pPr>
            <w:r w:rsidRPr="001232B8">
              <w:rPr>
                <w:rFonts w:ascii="Times New Roman" w:hAnsi="Times New Roman" w:cs="Times New Roman"/>
                <w:i/>
                <w:sz w:val="18"/>
                <w:szCs w:val="18"/>
              </w:rPr>
              <w:t xml:space="preserve">ОБЩИЯТ БРОЙ ЧАСОВЕ, ИЗРАБОТЕНИ ОТ ЛИЦЕТО ЗА БЕНЕФИЦИЕНТА ПРЕЗ ГОДИНАТА </w:t>
            </w:r>
            <w:r w:rsidRPr="001232B8">
              <w:rPr>
                <w:rFonts w:ascii="Times New Roman" w:hAnsi="Times New Roman" w:cs="Times New Roman"/>
                <w:i/>
                <w:spacing w:val="-2"/>
                <w:sz w:val="18"/>
                <w:szCs w:val="18"/>
              </w:rPr>
              <w:t>(</w:t>
            </w:r>
            <w:r w:rsidRPr="001232B8">
              <w:rPr>
                <w:rFonts w:ascii="Times New Roman" w:hAnsi="Times New Roman" w:cs="Times New Roman"/>
                <w:i/>
                <w:sz w:val="18"/>
                <w:szCs w:val="18"/>
              </w:rPr>
              <w:t xml:space="preserve">ТОЗИ МЕТОД Е ПОСОЧЕН КАТО "ОБЩ БРОЙ </w:t>
            </w:r>
            <w:r w:rsidR="006C6CBE" w:rsidRPr="001232B8">
              <w:rPr>
                <w:rFonts w:ascii="Times New Roman" w:hAnsi="Times New Roman" w:cs="Times New Roman"/>
                <w:i/>
                <w:sz w:val="18"/>
                <w:szCs w:val="18"/>
              </w:rPr>
              <w:t>РАБОТ</w:t>
            </w:r>
            <w:r w:rsidRPr="001232B8">
              <w:rPr>
                <w:rFonts w:ascii="Times New Roman" w:hAnsi="Times New Roman" w:cs="Times New Roman"/>
                <w:i/>
                <w:sz w:val="18"/>
                <w:szCs w:val="18"/>
              </w:rPr>
              <w:t>НИ ЧАСОВЕ" В СЛЕДВАЩАТА КОЛОНА</w:t>
            </w:r>
            <w:r w:rsidRPr="001232B8">
              <w:rPr>
                <w:rFonts w:ascii="Times New Roman" w:hAnsi="Times New Roman" w:cs="Times New Roman"/>
                <w:i/>
                <w:spacing w:val="-2"/>
                <w:sz w:val="18"/>
                <w:szCs w:val="18"/>
              </w:rPr>
              <w:t xml:space="preserve">). </w:t>
            </w:r>
            <w:r w:rsidRPr="001232B8">
              <w:rPr>
                <w:rFonts w:ascii="Times New Roman" w:hAnsi="Times New Roman" w:cs="Times New Roman"/>
                <w:i/>
                <w:sz w:val="18"/>
                <w:szCs w:val="18"/>
              </w:rPr>
              <w:t xml:space="preserve">ИЗЧИСЛЯВАНЕТО НА ОБЩИЯ БРОЙ ОТРАБОТЕНИ ЧАСОВЕ СЕ ОСЪЩЕСТВЯВА, КАКТО СЛЕДВА:  ГОДИШНИТЕ РАБОТНИ ЧАСОВЕ НА ЛИЦЕТО, СПОРЕД ДОГОВОРА ЗА РАБОТА, ПРИЛОЖИМОТО ТРУДОВО СПОРАЗУМЕНИЕ ИЛИ НАЦИОНАЛНОТО ЗАКОНОДАТЕЛСТВО ПЛЮС ПОЛОЖЕН ИЗВЪНРЕДЕН ТРУД МИНУС ОТСЪСТВИЯ </w:t>
            </w:r>
            <w:r w:rsidRPr="001232B8">
              <w:rPr>
                <w:rFonts w:ascii="Times New Roman" w:hAnsi="Times New Roman" w:cs="Times New Roman"/>
                <w:i/>
                <w:spacing w:val="-2"/>
                <w:sz w:val="18"/>
                <w:szCs w:val="18"/>
              </w:rPr>
              <w:t>(</w:t>
            </w:r>
            <w:r w:rsidRPr="001232B8">
              <w:rPr>
                <w:rFonts w:ascii="Times New Roman" w:hAnsi="Times New Roman" w:cs="Times New Roman"/>
                <w:i/>
                <w:spacing w:val="1"/>
                <w:sz w:val="18"/>
                <w:szCs w:val="18"/>
              </w:rPr>
              <w:t>НАПРИМЕР ОТПУСК ПО БОЛЕСТ ИЛИ СПЕЦИАЛЕН ОТПУСК</w:t>
            </w:r>
            <w:r w:rsidRPr="001232B8">
              <w:rPr>
                <w:rFonts w:ascii="Times New Roman" w:hAnsi="Times New Roman" w:cs="Times New Roman"/>
                <w:i/>
                <w:spacing w:val="-2"/>
                <w:sz w:val="18"/>
                <w:szCs w:val="18"/>
              </w:rPr>
              <w:t>).</w:t>
            </w:r>
          </w:p>
          <w:p w:rsidR="00CD64CE" w:rsidRPr="001232B8" w:rsidRDefault="00CD64CE">
            <w:pPr>
              <w:pStyle w:val="TableParagraph"/>
              <w:spacing w:before="9" w:line="110" w:lineRule="exact"/>
              <w:rPr>
                <w:rFonts w:ascii="Times New Roman" w:hAnsi="Times New Roman" w:cs="Times New Roman"/>
                <w:sz w:val="18"/>
                <w:szCs w:val="18"/>
              </w:rPr>
            </w:pPr>
          </w:p>
          <w:p w:rsidR="00CD64CE" w:rsidRPr="001232B8" w:rsidRDefault="00960679">
            <w:pPr>
              <w:pStyle w:val="ListParagraph"/>
              <w:numPr>
                <w:ilvl w:val="0"/>
                <w:numId w:val="14"/>
              </w:numPr>
              <w:tabs>
                <w:tab w:val="left" w:pos="529"/>
              </w:tabs>
              <w:spacing w:line="239" w:lineRule="auto"/>
              <w:ind w:left="529" w:right="102"/>
              <w:jc w:val="both"/>
              <w:rPr>
                <w:rFonts w:ascii="Times New Roman" w:eastAsia="Times New Roman" w:hAnsi="Times New Roman" w:cs="Times New Roman"/>
                <w:sz w:val="18"/>
                <w:szCs w:val="18"/>
              </w:rPr>
            </w:pPr>
            <w:r w:rsidRPr="001232B8">
              <w:rPr>
                <w:rFonts w:ascii="Times New Roman" w:hAnsi="Times New Roman" w:cs="Times New Roman"/>
                <w:i/>
                <w:sz w:val="18"/>
                <w:szCs w:val="18"/>
              </w:rPr>
              <w:t>СТАНДАРТНИЯТ ГОДИШЕН БРОЙ РАБОТНИ ЧАСОВЕ, КАТО ЦЯЛО, ИЗПОЛЗВАНИ ОТ БЕНЕФИЦИЕНТА ЗА ПЕРСОНАЛА СИ В СЪОТВЕТСТВИЕ С ОБИЧАЙНИТЕ СЧЕТОВОДНИ ПРАКТИКИ ЗАРАЗХОДИ</w:t>
            </w:r>
            <w:r w:rsidRPr="001232B8">
              <w:rPr>
                <w:rFonts w:ascii="Times New Roman" w:hAnsi="Times New Roman" w:cs="Times New Roman"/>
                <w:i/>
                <w:spacing w:val="-2"/>
                <w:sz w:val="18"/>
                <w:szCs w:val="18"/>
              </w:rPr>
              <w:t>(</w:t>
            </w:r>
            <w:r w:rsidRPr="001232B8">
              <w:rPr>
                <w:rFonts w:ascii="Times New Roman" w:hAnsi="Times New Roman" w:cs="Times New Roman"/>
                <w:i/>
                <w:sz w:val="18"/>
                <w:szCs w:val="18"/>
              </w:rPr>
              <w:t>ТОЗИ МЕТОД Е ПОСОЧЕН КАТО "ОБЩИ ГОДИШНИ ПРОИЗВОДСТВЕНИ ЧАСОВЕ" В СЛЕДВАЩАТА КОЛОНА</w:t>
            </w:r>
            <w:r w:rsidRPr="001232B8">
              <w:rPr>
                <w:rFonts w:ascii="Times New Roman" w:hAnsi="Times New Roman" w:cs="Times New Roman"/>
                <w:i/>
                <w:spacing w:val="-2"/>
                <w:sz w:val="18"/>
                <w:szCs w:val="18"/>
              </w:rPr>
              <w:t>). T</w:t>
            </w:r>
            <w:r w:rsidRPr="001232B8">
              <w:rPr>
                <w:rFonts w:ascii="Times New Roman" w:hAnsi="Times New Roman" w:cs="Times New Roman"/>
                <w:i/>
                <w:sz w:val="18"/>
                <w:szCs w:val="18"/>
              </w:rPr>
              <w:t>ОЗИ БРОЙ ТРЯБВА ДА БЪДЕ НАЙ-МАЛКО 90% ОТ СТАНДАРТНИТЕ ГОДИШНИ РАБОТНИ ЧАСОВЕ.</w:t>
            </w:r>
          </w:p>
          <w:p w:rsidR="00CD64CE" w:rsidRPr="001232B8" w:rsidRDefault="00CD64CE">
            <w:pPr>
              <w:pStyle w:val="TableParagraph"/>
              <w:spacing w:line="200" w:lineRule="exact"/>
              <w:rPr>
                <w:rFonts w:ascii="Times New Roman" w:hAnsi="Times New Roman" w:cs="Times New Roman"/>
                <w:sz w:val="18"/>
                <w:szCs w:val="18"/>
              </w:rPr>
            </w:pPr>
          </w:p>
          <w:p w:rsidR="00CD64CE" w:rsidRPr="001232B8" w:rsidRDefault="00CD64CE">
            <w:pPr>
              <w:pStyle w:val="TableParagraph"/>
              <w:spacing w:before="14" w:line="280" w:lineRule="exact"/>
              <w:rPr>
                <w:rFonts w:ascii="Times New Roman" w:hAnsi="Times New Roman" w:cs="Times New Roman"/>
                <w:sz w:val="18"/>
                <w:szCs w:val="18"/>
              </w:rPr>
            </w:pPr>
          </w:p>
          <w:p w:rsidR="00CD64CE" w:rsidRPr="001232B8" w:rsidRDefault="00960679" w:rsidP="007D7B49">
            <w:pPr>
              <w:pStyle w:val="TableParagraph"/>
              <w:spacing w:line="239" w:lineRule="auto"/>
              <w:ind w:left="102" w:right="101"/>
              <w:jc w:val="both"/>
              <w:rPr>
                <w:rFonts w:ascii="Times New Roman" w:eastAsia="Times New Roman" w:hAnsi="Times New Roman" w:cs="Times New Roman"/>
              </w:rPr>
            </w:pPr>
            <w:r w:rsidRPr="001232B8">
              <w:rPr>
                <w:rFonts w:ascii="Times New Roman" w:hAnsi="Times New Roman" w:cs="Times New Roman"/>
                <w:i/>
                <w:sz w:val="18"/>
                <w:szCs w:val="18"/>
              </w:rPr>
              <w:t xml:space="preserve">"ГОДИШНИТЕ РАБОТНИ ЧАСОВЕ" </w:t>
            </w:r>
            <w:r w:rsidRPr="001232B8">
              <w:rPr>
                <w:rFonts w:ascii="Times New Roman" w:hAnsi="Times New Roman" w:cs="Times New Roman"/>
                <w:i/>
                <w:spacing w:val="-2"/>
                <w:sz w:val="18"/>
                <w:szCs w:val="18"/>
              </w:rPr>
              <w:t>ОЗНАЧАВАТ ПЕРИОДА, ПРЕЗ КОЙТО ПЕРСОНАЛЪТ ТРЯБВА ДА РАБОТИ НА РАЗПОЛОЖЕНИЕ НА</w:t>
            </w:r>
            <w:r w:rsidRPr="001232B8">
              <w:rPr>
                <w:rFonts w:ascii="Times New Roman" w:hAnsi="Times New Roman" w:cs="Times New Roman"/>
                <w:i/>
                <w:sz w:val="18"/>
                <w:szCs w:val="18"/>
              </w:rPr>
              <w:t xml:space="preserve"> РАБОТОДАТЕЛЯИ ИЗПЪЛНЯВА СВОЯТА ДЕЙНОСТ ИЛИ ЗАДЪЛЖЕНИЯ ПО СИЛАТА НА ТРУДОВ ДОГОВОР, ПРИЛОЖИМ КОЛЕКТИВЕН ТРУДОВ ДОГОВОР ИЛИ НАЦИОНАЛНОТО ЗАКОНОДАТЕЛСТВОЗА РАБОТНО ВРЕМЕ.</w:t>
            </w:r>
          </w:p>
        </w:tc>
        <w:tc>
          <w:tcPr>
            <w:tcW w:w="3525" w:type="dxa"/>
            <w:tcBorders>
              <w:top w:val="single" w:sz="5" w:space="0" w:color="000000"/>
              <w:left w:val="single" w:sz="5" w:space="0" w:color="000000"/>
              <w:bottom w:val="single" w:sz="5" w:space="0" w:color="000000"/>
              <w:right w:val="single" w:sz="12" w:space="0" w:color="000000"/>
            </w:tcBorders>
          </w:tcPr>
          <w:p w:rsidR="00CD64CE" w:rsidRPr="001232B8" w:rsidRDefault="00960679" w:rsidP="007B0ED5">
            <w:pPr>
              <w:pStyle w:val="TableParagraph"/>
              <w:ind w:left="493" w:right="92" w:hanging="392"/>
              <w:rPr>
                <w:rFonts w:ascii="Times New Roman" w:eastAsia="Times New Roman" w:hAnsi="Times New Roman" w:cs="Times New Roman"/>
              </w:rPr>
            </w:pPr>
            <w:r w:rsidRPr="001232B8">
              <w:rPr>
                <w:rFonts w:ascii="Times New Roman" w:hAnsi="Times New Roman"/>
              </w:rPr>
              <w:t xml:space="preserve">16) </w:t>
            </w:r>
            <w:r w:rsidRPr="007B0ED5">
              <w:rPr>
                <w:rFonts w:ascii="Times New Roman" w:hAnsi="Times New Roman"/>
                <w:sz w:val="20"/>
                <w:szCs w:val="20"/>
              </w:rPr>
              <w:t>За служителите, които не работят на пълно работно време, еквивалентното съотношение за пълно работно време (</w:t>
            </w:r>
            <w:r w:rsidR="006C6CBE" w:rsidRPr="007B0ED5">
              <w:rPr>
                <w:rFonts w:ascii="Times New Roman" w:hAnsi="Times New Roman"/>
                <w:sz w:val="20"/>
                <w:szCs w:val="20"/>
              </w:rPr>
              <w:t>ПРВ</w:t>
            </w:r>
            <w:r w:rsidRPr="007B0ED5">
              <w:rPr>
                <w:rFonts w:ascii="Times New Roman" w:hAnsi="Times New Roman"/>
                <w:sz w:val="20"/>
                <w:szCs w:val="20"/>
              </w:rPr>
              <w:t>) е правилно приложен</w:t>
            </w:r>
            <w:r w:rsidR="007D7B49" w:rsidRPr="007B0ED5">
              <w:rPr>
                <w:rFonts w:ascii="Times New Roman" w:hAnsi="Times New Roman"/>
                <w:sz w:val="20"/>
                <w:szCs w:val="20"/>
              </w:rPr>
              <w:t>о</w:t>
            </w:r>
            <w:r w:rsidRPr="007B0ED5">
              <w:rPr>
                <w:rFonts w:ascii="Times New Roman" w:hAnsi="Times New Roman"/>
                <w:sz w:val="20"/>
                <w:szCs w:val="20"/>
              </w:rPr>
              <w:t>.</w:t>
            </w:r>
          </w:p>
        </w:tc>
        <w:tc>
          <w:tcPr>
            <w:tcW w:w="1276"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B0ED5">
        <w:trPr>
          <w:trHeight w:hRule="exact" w:val="2123"/>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525" w:type="dxa"/>
            <w:tcBorders>
              <w:top w:val="single" w:sz="5" w:space="0" w:color="000000"/>
              <w:left w:val="single" w:sz="5" w:space="0" w:color="000000"/>
              <w:bottom w:val="single" w:sz="5" w:space="0" w:color="000000"/>
              <w:right w:val="single" w:sz="12" w:space="0" w:color="000000"/>
            </w:tcBorders>
          </w:tcPr>
          <w:p w:rsidR="00CD64CE" w:rsidRPr="001232B8" w:rsidRDefault="00960679" w:rsidP="007B0ED5">
            <w:pPr>
              <w:pStyle w:val="TableParagraph"/>
              <w:spacing w:line="248" w:lineRule="exact"/>
              <w:ind w:left="102"/>
              <w:rPr>
                <w:rFonts w:ascii="Times New Roman" w:eastAsia="Times New Roman" w:hAnsi="Times New Roman" w:cs="Times New Roman"/>
              </w:rPr>
            </w:pPr>
            <w:r w:rsidRPr="001232B8">
              <w:rPr>
                <w:rFonts w:ascii="Times New Roman" w:hAnsi="Times New Roman"/>
                <w:i/>
              </w:rPr>
              <w:t xml:space="preserve">Ако Бенефициентът прилага </w:t>
            </w:r>
            <w:r w:rsidR="001232B8" w:rsidRPr="001232B8">
              <w:rPr>
                <w:rFonts w:ascii="Times New Roman" w:hAnsi="Times New Roman"/>
                <w:i/>
              </w:rPr>
              <w:t>метод</w:t>
            </w:r>
            <w:r w:rsidR="001232B8">
              <w:rPr>
                <w:rFonts w:ascii="Times New Roman" w:hAnsi="Times New Roman"/>
                <w:i/>
              </w:rPr>
              <w:t xml:space="preserve"> </w:t>
            </w:r>
            <w:r w:rsidR="001232B8" w:rsidRPr="001232B8">
              <w:rPr>
                <w:rFonts w:ascii="Times New Roman" w:hAnsi="Times New Roman"/>
                <w:i/>
                <w:spacing w:val="-1"/>
              </w:rPr>
              <w:t>А</w:t>
            </w:r>
            <w:r w:rsidRPr="001232B8">
              <w:rPr>
                <w:rFonts w:ascii="Times New Roman" w:hAnsi="Times New Roman"/>
                <w:i/>
                <w:spacing w:val="-1"/>
              </w:rPr>
              <w:t>.</w:t>
            </w:r>
          </w:p>
          <w:p w:rsidR="00CD64CE" w:rsidRPr="001232B8" w:rsidRDefault="00960679" w:rsidP="007B0ED5">
            <w:pPr>
              <w:pStyle w:val="TableParagraph"/>
              <w:ind w:left="491" w:right="92" w:hanging="389"/>
              <w:rPr>
                <w:rFonts w:ascii="Times New Roman" w:eastAsia="Times New Roman" w:hAnsi="Times New Roman" w:cs="Times New Roman"/>
              </w:rPr>
            </w:pPr>
            <w:r w:rsidRPr="001232B8">
              <w:rPr>
                <w:rFonts w:ascii="Times New Roman" w:hAnsi="Times New Roman"/>
              </w:rPr>
              <w:t xml:space="preserve">17) </w:t>
            </w:r>
            <w:r w:rsidRPr="007B0ED5">
              <w:rPr>
                <w:rFonts w:ascii="Times New Roman" w:hAnsi="Times New Roman"/>
                <w:sz w:val="20"/>
                <w:szCs w:val="20"/>
              </w:rPr>
              <w:t xml:space="preserve">Изчисляването на броя на "годишните работни часове", извънреден труд и отсъствия е </w:t>
            </w:r>
            <w:proofErr w:type="spellStart"/>
            <w:r w:rsidRPr="007B0ED5">
              <w:rPr>
                <w:rFonts w:ascii="Times New Roman" w:hAnsi="Times New Roman"/>
                <w:sz w:val="20"/>
                <w:szCs w:val="20"/>
              </w:rPr>
              <w:t>проверимо</w:t>
            </w:r>
            <w:proofErr w:type="spellEnd"/>
            <w:r w:rsidRPr="007B0ED5">
              <w:rPr>
                <w:rFonts w:ascii="Times New Roman" w:hAnsi="Times New Roman"/>
                <w:sz w:val="20"/>
                <w:szCs w:val="20"/>
              </w:rPr>
              <w:t xml:space="preserve"> въз основа на документите, предоставени от Бенефициента.</w:t>
            </w:r>
          </w:p>
        </w:tc>
        <w:tc>
          <w:tcPr>
            <w:tcW w:w="1276"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B0ED5">
        <w:trPr>
          <w:trHeight w:hRule="exact" w:val="1901"/>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525" w:type="dxa"/>
            <w:tcBorders>
              <w:top w:val="single" w:sz="5" w:space="0" w:color="000000"/>
              <w:left w:val="single" w:sz="5" w:space="0" w:color="000000"/>
              <w:bottom w:val="single" w:sz="5" w:space="0" w:color="000000"/>
              <w:right w:val="single" w:sz="12" w:space="0" w:color="000000"/>
            </w:tcBorders>
          </w:tcPr>
          <w:p w:rsidR="00CD64CE" w:rsidRPr="001232B8" w:rsidRDefault="00960679" w:rsidP="007B0ED5">
            <w:pPr>
              <w:pStyle w:val="TableParagraph"/>
              <w:spacing w:line="246" w:lineRule="exact"/>
              <w:ind w:left="102"/>
              <w:rPr>
                <w:rFonts w:ascii="Times New Roman" w:eastAsia="Times New Roman" w:hAnsi="Times New Roman" w:cs="Times New Roman"/>
              </w:rPr>
            </w:pPr>
            <w:r w:rsidRPr="001232B8">
              <w:rPr>
                <w:rFonts w:ascii="Times New Roman" w:hAnsi="Times New Roman"/>
                <w:i/>
              </w:rPr>
              <w:t xml:space="preserve">Ако Бенефициентът прилага </w:t>
            </w:r>
            <w:r w:rsidR="001232B8" w:rsidRPr="001232B8">
              <w:rPr>
                <w:rFonts w:ascii="Times New Roman" w:hAnsi="Times New Roman"/>
                <w:i/>
              </w:rPr>
              <w:t>метод</w:t>
            </w:r>
            <w:r w:rsidR="001232B8">
              <w:rPr>
                <w:rFonts w:ascii="Times New Roman" w:hAnsi="Times New Roman"/>
                <w:i/>
              </w:rPr>
              <w:t xml:space="preserve"> </w:t>
            </w:r>
            <w:r w:rsidR="001232B8" w:rsidRPr="001232B8">
              <w:rPr>
                <w:rFonts w:ascii="Times New Roman" w:hAnsi="Times New Roman"/>
                <w:i/>
                <w:spacing w:val="-1"/>
              </w:rPr>
              <w:t>Б</w:t>
            </w:r>
            <w:r w:rsidRPr="001232B8">
              <w:rPr>
                <w:rFonts w:ascii="Times New Roman" w:hAnsi="Times New Roman"/>
                <w:i/>
                <w:spacing w:val="-1"/>
              </w:rPr>
              <w:t>.</w:t>
            </w:r>
          </w:p>
          <w:p w:rsidR="00CD64CE" w:rsidRPr="001232B8" w:rsidRDefault="00960679" w:rsidP="007B0ED5">
            <w:pPr>
              <w:pStyle w:val="TableParagraph"/>
              <w:spacing w:line="239" w:lineRule="auto"/>
              <w:ind w:left="491" w:right="92" w:hanging="389"/>
              <w:rPr>
                <w:rFonts w:ascii="Times New Roman" w:eastAsia="Times New Roman" w:hAnsi="Times New Roman" w:cs="Times New Roman"/>
              </w:rPr>
            </w:pPr>
            <w:r w:rsidRPr="001232B8">
              <w:rPr>
                <w:rFonts w:ascii="Times New Roman" w:hAnsi="Times New Roman"/>
              </w:rPr>
              <w:t xml:space="preserve">18) </w:t>
            </w:r>
            <w:r w:rsidRPr="007B0ED5">
              <w:rPr>
                <w:rFonts w:ascii="Times New Roman" w:hAnsi="Times New Roman"/>
                <w:sz w:val="20"/>
                <w:szCs w:val="20"/>
              </w:rPr>
              <w:t xml:space="preserve">Изчисляването на броя на "стандартните годишни работни часове”  е </w:t>
            </w:r>
            <w:proofErr w:type="spellStart"/>
            <w:r w:rsidRPr="007B0ED5">
              <w:rPr>
                <w:rFonts w:ascii="Times New Roman" w:hAnsi="Times New Roman"/>
                <w:sz w:val="20"/>
                <w:szCs w:val="20"/>
              </w:rPr>
              <w:t>проверимо</w:t>
            </w:r>
            <w:proofErr w:type="spellEnd"/>
            <w:r w:rsidRPr="007B0ED5">
              <w:rPr>
                <w:rFonts w:ascii="Times New Roman" w:hAnsi="Times New Roman"/>
                <w:sz w:val="20"/>
                <w:szCs w:val="20"/>
              </w:rPr>
              <w:t xml:space="preserve"> въз основа на документите, предоставени от Бенефициента.</w:t>
            </w:r>
          </w:p>
        </w:tc>
        <w:tc>
          <w:tcPr>
            <w:tcW w:w="1276"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B0ED5">
        <w:trPr>
          <w:trHeight w:hRule="exact" w:val="2251"/>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525" w:type="dxa"/>
            <w:tcBorders>
              <w:top w:val="single" w:sz="5" w:space="0" w:color="000000"/>
              <w:left w:val="single" w:sz="5" w:space="0" w:color="000000"/>
              <w:bottom w:val="single" w:sz="5" w:space="0" w:color="000000"/>
              <w:right w:val="single" w:sz="12" w:space="0" w:color="000000"/>
            </w:tcBorders>
          </w:tcPr>
          <w:p w:rsidR="00CD64CE" w:rsidRPr="001232B8" w:rsidRDefault="00960679" w:rsidP="007B0ED5">
            <w:pPr>
              <w:pStyle w:val="TableParagraph"/>
              <w:ind w:left="493" w:right="92" w:hanging="392"/>
              <w:rPr>
                <w:rFonts w:ascii="Times New Roman" w:eastAsia="Times New Roman" w:hAnsi="Times New Roman" w:cs="Times New Roman"/>
              </w:rPr>
            </w:pPr>
            <w:r w:rsidRPr="001232B8">
              <w:rPr>
                <w:rFonts w:ascii="Times New Roman" w:hAnsi="Times New Roman"/>
              </w:rPr>
              <w:t>19) "</w:t>
            </w:r>
            <w:r w:rsidRPr="001232B8">
              <w:rPr>
                <w:rFonts w:ascii="Times New Roman" w:hAnsi="Times New Roman"/>
                <w:sz w:val="20"/>
                <w:szCs w:val="20"/>
              </w:rPr>
              <w:t>Годишните производствени часове", използвани за изчисляване на почасовата ставка са в съответствие с обичайните счетоводни практики за разходи на Бенефициента и са еквивалентни на най-малко 90% от “</w:t>
            </w:r>
            <w:r w:rsidR="001232B8" w:rsidRPr="001232B8">
              <w:rPr>
                <w:rFonts w:ascii="Times New Roman" w:hAnsi="Times New Roman"/>
                <w:sz w:val="20"/>
                <w:szCs w:val="20"/>
              </w:rPr>
              <w:t>годишните работни</w:t>
            </w:r>
            <w:r w:rsidR="007B0ED5" w:rsidRPr="007B0ED5">
              <w:rPr>
                <w:rFonts w:ascii="Times New Roman" w:hAnsi="Times New Roman"/>
                <w:sz w:val="20"/>
                <w:szCs w:val="20"/>
              </w:rPr>
              <w:t xml:space="preserve"> часове.”</w:t>
            </w:r>
          </w:p>
        </w:tc>
        <w:tc>
          <w:tcPr>
            <w:tcW w:w="1276"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C6CBE">
            <w:pPr>
              <w:pStyle w:val="TableParagraph"/>
              <w:ind w:left="3865" w:right="323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2170"/>
        </w:trPr>
        <w:tc>
          <w:tcPr>
            <w:tcW w:w="864"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A.3</w:t>
            </w:r>
          </w:p>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rPr>
              <w:t>ПОЧАСОВИ СТАВКИ НА ПЕРСОНАЛА</w:t>
            </w:r>
          </w:p>
          <w:p w:rsidR="007D7B49" w:rsidRPr="001232B8" w:rsidRDefault="00960679" w:rsidP="007D7B49">
            <w:pPr>
              <w:pStyle w:val="TableParagraph"/>
              <w:spacing w:line="370" w:lineRule="atLeast"/>
              <w:ind w:left="102" w:right="4130"/>
              <w:rPr>
                <w:rFonts w:ascii="Times New Roman" w:hAnsi="Times New Roman"/>
              </w:rPr>
            </w:pPr>
            <w:r w:rsidRPr="001232B8">
              <w:rPr>
                <w:rFonts w:ascii="Times New Roman" w:hAnsi="Times New Roman"/>
                <w:u w:val="single" w:color="000000"/>
              </w:rPr>
              <w:t>За индивидуалните почасови ставки:</w:t>
            </w:r>
          </w:p>
          <w:p w:rsidR="00CD64CE" w:rsidRPr="001232B8" w:rsidRDefault="00960679" w:rsidP="007D7B49">
            <w:pPr>
              <w:pStyle w:val="TableParagraph"/>
              <w:spacing w:line="370" w:lineRule="atLeast"/>
              <w:ind w:left="102" w:right="4130"/>
              <w:rPr>
                <w:rFonts w:ascii="Times New Roman" w:eastAsia="Times New Roman" w:hAnsi="Times New Roman" w:cs="Times New Roman"/>
              </w:rPr>
            </w:pPr>
            <w:r w:rsidRPr="001232B8">
              <w:rPr>
                <w:rFonts w:ascii="Times New Roman" w:hAnsi="Times New Roman"/>
              </w:rPr>
              <w:t>Одиторът:</w:t>
            </w:r>
          </w:p>
          <w:p w:rsidR="00CD64CE" w:rsidRPr="001232B8" w:rsidRDefault="00960679">
            <w:pPr>
              <w:pStyle w:val="ListParagraph"/>
              <w:numPr>
                <w:ilvl w:val="0"/>
                <w:numId w:val="13"/>
              </w:numPr>
              <w:tabs>
                <w:tab w:val="left" w:pos="814"/>
              </w:tabs>
              <w:spacing w:before="3" w:line="252" w:lineRule="exact"/>
              <w:ind w:left="815" w:right="106"/>
              <w:rPr>
                <w:rFonts w:ascii="Times New Roman" w:eastAsia="Times New Roman" w:hAnsi="Times New Roman" w:cs="Times New Roman"/>
              </w:rPr>
            </w:pPr>
            <w:r w:rsidRPr="001232B8">
              <w:rPr>
                <w:rFonts w:ascii="Times New Roman" w:hAnsi="Times New Roman"/>
              </w:rPr>
              <w:t>преглежда документацията, предоставена от Бенефициента, включително ръководства и вътрешните насоки, които обясняват как се изчисляват почасовите ставки;</w:t>
            </w:r>
          </w:p>
          <w:p w:rsidR="00CD64CE" w:rsidRPr="001232B8" w:rsidRDefault="00960679">
            <w:pPr>
              <w:pStyle w:val="ListParagraph"/>
              <w:numPr>
                <w:ilvl w:val="0"/>
                <w:numId w:val="13"/>
              </w:numPr>
              <w:tabs>
                <w:tab w:val="left" w:pos="822"/>
              </w:tabs>
              <w:spacing w:line="252" w:lineRule="exact"/>
              <w:ind w:left="822" w:right="102" w:hanging="360"/>
              <w:rPr>
                <w:rFonts w:ascii="Times New Roman" w:eastAsia="Times New Roman" w:hAnsi="Times New Roman" w:cs="Times New Roman"/>
              </w:rPr>
            </w:pPr>
            <w:r w:rsidRPr="001232B8">
              <w:rPr>
                <w:rFonts w:ascii="Times New Roman" w:hAnsi="Times New Roman"/>
              </w:rPr>
              <w:t>преизчислява почасовите ставки на персонала, включени в извадката вследствие на резултатите от процедурите, извършвани в А.1 и А.2.</w:t>
            </w:r>
          </w:p>
          <w:p w:rsidR="00CD64CE" w:rsidRPr="001232B8" w:rsidRDefault="00CD64CE">
            <w:pPr>
              <w:pStyle w:val="TableParagraph"/>
              <w:spacing w:before="11" w:line="240" w:lineRule="exact"/>
              <w:rPr>
                <w:sz w:val="24"/>
                <w:szCs w:val="24"/>
              </w:rPr>
            </w:pPr>
          </w:p>
          <w:p w:rsidR="00CD64CE" w:rsidRPr="001232B8" w:rsidRDefault="007D7B49">
            <w:pPr>
              <w:pStyle w:val="TableParagraph"/>
              <w:ind w:left="102"/>
              <w:rPr>
                <w:rFonts w:ascii="Times New Roman" w:eastAsia="Times New Roman" w:hAnsi="Times New Roman" w:cs="Times New Roman"/>
                <w:sz w:val="18"/>
                <w:szCs w:val="18"/>
              </w:rPr>
            </w:pPr>
            <w:r w:rsidRPr="001232B8">
              <w:rPr>
                <w:rFonts w:ascii="Times New Roman" w:hAnsi="Times New Roman" w:cs="Times New Roman"/>
                <w:i/>
                <w:sz w:val="18"/>
                <w:szCs w:val="18"/>
                <w:u w:val="single" w:color="000000"/>
              </w:rPr>
              <w:t>РАЗХОДИТЕ</w:t>
            </w:r>
            <w:r w:rsidRPr="001232B8">
              <w:rPr>
                <w:rFonts w:ascii="Times New Roman" w:hAnsi="Times New Roman" w:cs="Times New Roman"/>
                <w:i/>
                <w:spacing w:val="-1"/>
                <w:sz w:val="18"/>
                <w:szCs w:val="18"/>
                <w:u w:val="single" w:color="000000"/>
              </w:rPr>
              <w:t xml:space="preserve">ЗА </w:t>
            </w:r>
            <w:r w:rsidR="00960679" w:rsidRPr="001232B8">
              <w:rPr>
                <w:rFonts w:ascii="Times New Roman" w:hAnsi="Times New Roman" w:cs="Times New Roman"/>
                <w:i/>
                <w:spacing w:val="-1"/>
                <w:sz w:val="18"/>
                <w:szCs w:val="18"/>
                <w:u w:val="single" w:color="000000"/>
              </w:rPr>
              <w:t xml:space="preserve">ПОЧАСОВАТА СТАВКА </w:t>
            </w:r>
            <w:r w:rsidRPr="001232B8">
              <w:rPr>
                <w:rFonts w:ascii="Times New Roman" w:hAnsi="Times New Roman" w:cs="Times New Roman"/>
                <w:i/>
                <w:sz w:val="18"/>
                <w:szCs w:val="18"/>
                <w:u w:val="single" w:color="000000"/>
              </w:rPr>
              <w:t xml:space="preserve">ЗА </w:t>
            </w:r>
            <w:r w:rsidR="00960679" w:rsidRPr="001232B8">
              <w:rPr>
                <w:rFonts w:ascii="Times New Roman" w:hAnsi="Times New Roman" w:cs="Times New Roman"/>
                <w:i/>
                <w:sz w:val="18"/>
                <w:szCs w:val="18"/>
                <w:u w:val="single" w:color="000000"/>
              </w:rPr>
              <w:t>ИНДИВИДУАЛНИЯ ДЕЙСТВИТЕЛЕН ПЕРСОНАЛ Е:</w:t>
            </w:r>
          </w:p>
          <w:p w:rsidR="00CD64CE" w:rsidRPr="001232B8" w:rsidRDefault="00960679">
            <w:pPr>
              <w:pStyle w:val="TableParagraph"/>
              <w:spacing w:before="1" w:line="254" w:lineRule="exact"/>
              <w:ind w:left="102" w:right="99"/>
              <w:rPr>
                <w:rFonts w:ascii="Times New Roman" w:eastAsia="Times New Roman" w:hAnsi="Times New Roman" w:cs="Times New Roman"/>
                <w:sz w:val="18"/>
                <w:szCs w:val="18"/>
              </w:rPr>
            </w:pPr>
            <w:r w:rsidRPr="001232B8">
              <w:rPr>
                <w:rFonts w:ascii="Times New Roman" w:hAnsi="Times New Roman" w:cs="Times New Roman"/>
                <w:i/>
                <w:sz w:val="18"/>
                <w:szCs w:val="18"/>
              </w:rPr>
              <w:t>ИЗЧИСЛЯВА СЕ, КАТО СЕ РАЗДЕЛИ ОБЩАТА СУМА ЗА РАЗХОДИ ЗА НАЕТОТО ЛИЦЕ ПРОВЕРЕНИ В СЪОТВЕТСТВИЕ С ПРОЦЕДУРА А.1 НАГОДИШНИЯ БРОЙ ПРОИЗВОДСТВЕНИ ЧАСОВЕ ПРОВЕРЕНИ</w:t>
            </w:r>
          </w:p>
          <w:p w:rsidR="00CD64CE" w:rsidRPr="001232B8" w:rsidRDefault="00960679">
            <w:pPr>
              <w:pStyle w:val="TableParagraph"/>
              <w:spacing w:line="249" w:lineRule="exact"/>
              <w:ind w:left="102"/>
              <w:rPr>
                <w:rFonts w:ascii="Times New Roman" w:eastAsia="Times New Roman" w:hAnsi="Times New Roman" w:cs="Times New Roman"/>
              </w:rPr>
            </w:pPr>
            <w:r w:rsidRPr="001232B8">
              <w:rPr>
                <w:rFonts w:ascii="Times New Roman" w:hAnsi="Times New Roman" w:cs="Times New Roman"/>
                <w:i/>
                <w:sz w:val="18"/>
                <w:szCs w:val="18"/>
              </w:rPr>
              <w:t>В СЪОТВЕТСТВИЕ С ПРОЦЕДУРА А.2</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7B0ED5">
            <w:pPr>
              <w:pStyle w:val="TableParagraph"/>
              <w:spacing w:before="7" w:line="110" w:lineRule="exact"/>
              <w:rPr>
                <w:sz w:val="11"/>
                <w:szCs w:val="11"/>
              </w:rPr>
            </w:pPr>
          </w:p>
          <w:p w:rsidR="00CD64CE" w:rsidRPr="001232B8" w:rsidRDefault="00960679" w:rsidP="007B0ED5">
            <w:pPr>
              <w:pStyle w:val="TableParagraph"/>
              <w:tabs>
                <w:tab w:val="left" w:pos="1193"/>
                <w:tab w:val="left" w:pos="2570"/>
              </w:tabs>
              <w:spacing w:line="252" w:lineRule="exact"/>
              <w:ind w:left="493" w:right="95" w:hanging="392"/>
              <w:rPr>
                <w:rFonts w:ascii="Times New Roman" w:eastAsia="Times New Roman" w:hAnsi="Times New Roman" w:cs="Times New Roman"/>
              </w:rPr>
            </w:pPr>
            <w:r w:rsidRPr="001232B8">
              <w:rPr>
                <w:rFonts w:ascii="Times New Roman" w:hAnsi="Times New Roman"/>
              </w:rPr>
              <w:t>20)</w:t>
            </w:r>
            <w:r w:rsidRPr="001232B8">
              <w:tab/>
            </w:r>
            <w:r w:rsidRPr="001232B8">
              <w:rPr>
                <w:rFonts w:ascii="Times New Roman" w:hAnsi="Times New Roman"/>
                <w:spacing w:val="-4"/>
              </w:rPr>
              <w:t>Бенефициентът</w:t>
            </w:r>
            <w:r w:rsidR="007B0ED5">
              <w:rPr>
                <w:rFonts w:ascii="Times New Roman" w:hAnsi="Times New Roman"/>
                <w:spacing w:val="-4"/>
              </w:rPr>
              <w:t xml:space="preserve"> </w:t>
            </w:r>
            <w:r w:rsidRPr="001232B8">
              <w:rPr>
                <w:rFonts w:ascii="Times New Roman" w:hAnsi="Times New Roman"/>
              </w:rPr>
              <w:t>прилага индивидуални почасови ставки.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380"/>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rsidP="007B0ED5">
            <w:pPr>
              <w:pStyle w:val="TableParagraph"/>
              <w:spacing w:before="3" w:line="110" w:lineRule="exact"/>
              <w:rPr>
                <w:sz w:val="11"/>
                <w:szCs w:val="11"/>
              </w:rPr>
            </w:pPr>
          </w:p>
          <w:p w:rsidR="00CD64CE" w:rsidRPr="001232B8" w:rsidRDefault="00960679" w:rsidP="007B0ED5">
            <w:pPr>
              <w:pStyle w:val="TableParagraph"/>
              <w:ind w:left="493" w:right="89" w:hanging="392"/>
              <w:rPr>
                <w:rFonts w:ascii="Times New Roman" w:eastAsia="Times New Roman" w:hAnsi="Times New Roman" w:cs="Times New Roman"/>
              </w:rPr>
            </w:pPr>
            <w:r w:rsidRPr="001232B8">
              <w:rPr>
                <w:rFonts w:ascii="Times New Roman" w:hAnsi="Times New Roman"/>
              </w:rPr>
              <w:t>21) Индивидуалните ставки, преизчислени от Одитора, са същите както ставките, прилагани от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D7B49">
        <w:trPr>
          <w:trHeight w:hRule="exact" w:val="2197"/>
        </w:trPr>
        <w:tc>
          <w:tcPr>
            <w:tcW w:w="864"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A.4</w:t>
            </w:r>
          </w:p>
        </w:tc>
        <w:tc>
          <w:tcPr>
            <w:tcW w:w="8840" w:type="dxa"/>
            <w:vMerge w:val="restart"/>
            <w:tcBorders>
              <w:top w:val="single" w:sz="5" w:space="0" w:color="000000"/>
              <w:left w:val="single" w:sz="5" w:space="0" w:color="000000"/>
              <w:right w:val="single" w:sz="5" w:space="0" w:color="000000"/>
            </w:tcBorders>
          </w:tcPr>
          <w:p w:rsidR="00CD64CE" w:rsidRPr="001232B8" w:rsidRDefault="00960679" w:rsidP="007D7B49">
            <w:pPr>
              <w:pStyle w:val="TableParagraph"/>
              <w:spacing w:line="251" w:lineRule="exact"/>
              <w:ind w:left="102" w:right="440"/>
              <w:jc w:val="both"/>
              <w:rPr>
                <w:rFonts w:ascii="Times New Roman" w:eastAsia="Times New Roman" w:hAnsi="Times New Roman" w:cs="Times New Roman"/>
              </w:rPr>
            </w:pPr>
            <w:r w:rsidRPr="001232B8">
              <w:rPr>
                <w:rFonts w:ascii="Times New Roman" w:hAnsi="Times New Roman" w:cs="Times New Roman"/>
                <w:b/>
                <w:spacing w:val="-1"/>
              </w:rPr>
              <w:t>СИСТЕМА ЗА ОТРАЗЯВАНЕ НА ВРЕМЕТО</w:t>
            </w:r>
          </w:p>
          <w:p w:rsidR="00CD64CE" w:rsidRPr="001232B8" w:rsidRDefault="00960679">
            <w:pPr>
              <w:pStyle w:val="TableParagraph"/>
              <w:spacing w:line="241" w:lineRule="auto"/>
              <w:ind w:left="102" w:right="105"/>
              <w:jc w:val="both"/>
              <w:rPr>
                <w:rFonts w:ascii="Times New Roman" w:eastAsia="Times New Roman" w:hAnsi="Times New Roman" w:cs="Times New Roman"/>
              </w:rPr>
            </w:pPr>
            <w:r w:rsidRPr="001232B8">
              <w:rPr>
                <w:rFonts w:ascii="Times New Roman" w:hAnsi="Times New Roman" w:cs="Times New Roman"/>
                <w:spacing w:val="1"/>
              </w:rPr>
              <w:t>Може да има персонал, работещ изключително за дейността или персонал, който използва само част от работното си време за дейността.</w:t>
            </w:r>
          </w:p>
          <w:p w:rsidR="00CD64CE" w:rsidRPr="001232B8" w:rsidRDefault="00CD64CE">
            <w:pPr>
              <w:pStyle w:val="TableParagraph"/>
              <w:spacing w:before="7" w:line="190" w:lineRule="exact"/>
              <w:rPr>
                <w:rFonts w:ascii="Times New Roman" w:hAnsi="Times New Roman" w:cs="Times New Roman"/>
                <w:sz w:val="19"/>
                <w:szCs w:val="19"/>
              </w:rPr>
            </w:pPr>
          </w:p>
          <w:p w:rsidR="00CD64CE" w:rsidRPr="001232B8" w:rsidRDefault="00960679" w:rsidP="007D7B49">
            <w:pPr>
              <w:pStyle w:val="TableParagraph"/>
              <w:ind w:left="102" w:right="80"/>
              <w:jc w:val="both"/>
              <w:rPr>
                <w:rFonts w:ascii="Times New Roman" w:eastAsia="Times New Roman" w:hAnsi="Times New Roman" w:cs="Times New Roman"/>
              </w:rPr>
            </w:pPr>
            <w:r w:rsidRPr="001232B8">
              <w:rPr>
                <w:rFonts w:ascii="Times New Roman" w:hAnsi="Times New Roman" w:cs="Times New Roman"/>
                <w:spacing w:val="-4"/>
              </w:rPr>
              <w:t xml:space="preserve">I. За </w:t>
            </w:r>
            <w:r w:rsidRPr="001232B8">
              <w:rPr>
                <w:rFonts w:ascii="Times New Roman" w:hAnsi="Times New Roman" w:cs="Times New Roman"/>
                <w:b/>
              </w:rPr>
              <w:t>хората, които не работят изключително за дейността</w:t>
            </w:r>
            <w:r w:rsidRPr="001232B8">
              <w:rPr>
                <w:rFonts w:ascii="Times New Roman" w:hAnsi="Times New Roman" w:cs="Times New Roman"/>
              </w:rPr>
              <w:t>, Бенефициентът трябва:</w:t>
            </w:r>
          </w:p>
          <w:p w:rsidR="00CD64CE" w:rsidRPr="001232B8" w:rsidRDefault="00CD64CE">
            <w:pPr>
              <w:pStyle w:val="TableParagraph"/>
              <w:spacing w:before="1" w:line="200" w:lineRule="exact"/>
              <w:rPr>
                <w:rFonts w:ascii="Times New Roman" w:hAnsi="Times New Roman" w:cs="Times New Roman"/>
                <w:sz w:val="20"/>
                <w:szCs w:val="20"/>
              </w:rPr>
            </w:pPr>
          </w:p>
          <w:p w:rsidR="00CD64CE" w:rsidRPr="001232B8" w:rsidRDefault="00960679">
            <w:pPr>
              <w:pStyle w:val="ListParagraph"/>
              <w:numPr>
                <w:ilvl w:val="0"/>
                <w:numId w:val="12"/>
              </w:numPr>
              <w:tabs>
                <w:tab w:val="left" w:pos="238"/>
              </w:tabs>
              <w:spacing w:line="241" w:lineRule="auto"/>
              <w:ind w:left="102" w:right="101" w:firstLine="0"/>
              <w:jc w:val="both"/>
              <w:rPr>
                <w:rFonts w:ascii="Times New Roman" w:eastAsia="Times New Roman" w:hAnsi="Times New Roman" w:cs="Times New Roman"/>
              </w:rPr>
            </w:pPr>
            <w:r w:rsidRPr="001232B8">
              <w:rPr>
                <w:rFonts w:ascii="Times New Roman" w:hAnsi="Times New Roman" w:cs="Times New Roman"/>
              </w:rPr>
              <w:t xml:space="preserve">да покаже действително отработените часове, с достоверна </w:t>
            </w:r>
            <w:r w:rsidRPr="001232B8">
              <w:rPr>
                <w:rFonts w:ascii="Times New Roman" w:hAnsi="Times New Roman" w:cs="Times New Roman"/>
                <w:b/>
              </w:rPr>
              <w:t>документация за  времето</w:t>
            </w:r>
            <w:r w:rsidRPr="001232B8">
              <w:rPr>
                <w:rFonts w:ascii="Times New Roman" w:hAnsi="Times New Roman" w:cs="Times New Roman"/>
                <w:spacing w:val="-2"/>
              </w:rPr>
              <w:t>(</w:t>
            </w:r>
            <w:r w:rsidRPr="001232B8">
              <w:rPr>
                <w:rFonts w:ascii="Times New Roman" w:hAnsi="Times New Roman" w:cs="Times New Roman"/>
                <w:i/>
              </w:rPr>
              <w:t xml:space="preserve">т.е. отчетни </w:t>
            </w:r>
            <w:r w:rsidR="001232B8" w:rsidRPr="001232B8">
              <w:rPr>
                <w:rFonts w:ascii="Times New Roman" w:hAnsi="Times New Roman" w:cs="Times New Roman"/>
                <w:i/>
              </w:rPr>
              <w:t>листове</w:t>
            </w:r>
            <w:r w:rsidR="001232B8" w:rsidRPr="001232B8">
              <w:rPr>
                <w:rFonts w:ascii="Times New Roman" w:hAnsi="Times New Roman" w:cs="Times New Roman"/>
                <w:i/>
                <w:spacing w:val="-2"/>
              </w:rPr>
              <w:t xml:space="preserve"> за</w:t>
            </w:r>
            <w:r w:rsidRPr="001232B8">
              <w:rPr>
                <w:rFonts w:ascii="Times New Roman" w:hAnsi="Times New Roman" w:cs="Times New Roman"/>
                <w:i/>
                <w:spacing w:val="-2"/>
              </w:rPr>
              <w:t xml:space="preserve"> време</w:t>
            </w:r>
            <w:r w:rsidRPr="001232B8">
              <w:rPr>
                <w:rFonts w:ascii="Times New Roman" w:hAnsi="Times New Roman" w:cs="Times New Roman"/>
              </w:rPr>
              <w:t>) или на хартиен носител или компютърно-базирана система за отчитане на времето.</w:t>
            </w:r>
          </w:p>
          <w:p w:rsidR="00CD64CE" w:rsidRPr="001232B8" w:rsidRDefault="00CD64CE">
            <w:pPr>
              <w:pStyle w:val="TableParagraph"/>
              <w:spacing w:before="7" w:line="190" w:lineRule="exact"/>
              <w:rPr>
                <w:rFonts w:ascii="Times New Roman" w:hAnsi="Times New Roman" w:cs="Times New Roman"/>
                <w:sz w:val="19"/>
                <w:szCs w:val="19"/>
              </w:rPr>
            </w:pPr>
          </w:p>
          <w:p w:rsidR="00CD64CE" w:rsidRPr="001232B8" w:rsidRDefault="00960679">
            <w:pPr>
              <w:pStyle w:val="TableParagraph"/>
              <w:ind w:left="102" w:right="102"/>
              <w:jc w:val="both"/>
              <w:rPr>
                <w:rFonts w:ascii="Times New Roman" w:eastAsia="Times New Roman" w:hAnsi="Times New Roman" w:cs="Times New Roman"/>
              </w:rPr>
            </w:pPr>
            <w:r w:rsidRPr="001232B8">
              <w:rPr>
                <w:rFonts w:ascii="Times New Roman" w:hAnsi="Times New Roman" w:cs="Times New Roman"/>
              </w:rPr>
              <w:t>Документацията за изработеното време трябва да бъде с дати и подписана поне веднъж месечно от лицето, което работи за дейността и неговия / нейния ръководител. Бенефициентът има право да използва всеки модел на отчетен лист за време, който отговаря на минималните условия и съдържа най-малко информацията, описана</w:t>
            </w:r>
            <w:r w:rsidRPr="001232B8">
              <w:rPr>
                <w:rFonts w:ascii="Times New Roman" w:hAnsi="Times New Roman"/>
              </w:rPr>
              <w:t xml:space="preserve"> по-долу.</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tabs>
                <w:tab w:val="left" w:pos="795"/>
                <w:tab w:val="left" w:pos="1524"/>
                <w:tab w:val="left" w:pos="1791"/>
                <w:tab w:val="left" w:pos="2436"/>
                <w:tab w:val="left" w:pos="3122"/>
              </w:tabs>
              <w:ind w:left="493" w:right="92" w:hanging="392"/>
              <w:rPr>
                <w:rFonts w:ascii="Times New Roman" w:eastAsia="Times New Roman" w:hAnsi="Times New Roman" w:cs="Times New Roman"/>
              </w:rPr>
            </w:pPr>
            <w:r w:rsidRPr="001232B8">
              <w:rPr>
                <w:rFonts w:ascii="Times New Roman" w:hAnsi="Times New Roman"/>
              </w:rPr>
              <w:t xml:space="preserve">22) </w:t>
            </w:r>
            <w:r w:rsidRPr="001232B8">
              <w:rPr>
                <w:rFonts w:ascii="Times New Roman" w:hAnsi="Times New Roman"/>
                <w:sz w:val="20"/>
                <w:szCs w:val="20"/>
              </w:rPr>
              <w:t>Всички лица са отразили тяхното време, посветено на дейността на</w:t>
            </w:r>
            <w:r w:rsidRPr="001232B8">
              <w:rPr>
                <w:sz w:val="20"/>
                <w:szCs w:val="20"/>
              </w:rPr>
              <w:tab/>
            </w:r>
            <w:r w:rsidRPr="001232B8">
              <w:rPr>
                <w:rFonts w:ascii="Times New Roman" w:hAnsi="Times New Roman"/>
                <w:b/>
                <w:sz w:val="20"/>
                <w:szCs w:val="20"/>
              </w:rPr>
              <w:t>дневна</w:t>
            </w:r>
            <w:r w:rsidR="007B0ED5">
              <w:rPr>
                <w:rFonts w:ascii="Times New Roman" w:hAnsi="Times New Roman"/>
                <w:b/>
                <w:sz w:val="20"/>
                <w:szCs w:val="20"/>
              </w:rPr>
              <w:t xml:space="preserve"> </w:t>
            </w:r>
            <w:r w:rsidRPr="001232B8">
              <w:rPr>
                <w:rFonts w:ascii="Times New Roman" w:hAnsi="Times New Roman"/>
                <w:b/>
                <w:sz w:val="20"/>
                <w:szCs w:val="20"/>
              </w:rPr>
              <w:t>/</w:t>
            </w:r>
            <w:r w:rsidR="007B0ED5">
              <w:rPr>
                <w:rFonts w:ascii="Times New Roman" w:hAnsi="Times New Roman"/>
                <w:b/>
                <w:sz w:val="20"/>
                <w:szCs w:val="20"/>
              </w:rPr>
              <w:t xml:space="preserve"> </w:t>
            </w:r>
            <w:r w:rsidRPr="001232B8">
              <w:rPr>
                <w:rFonts w:ascii="Times New Roman" w:hAnsi="Times New Roman"/>
                <w:b/>
                <w:spacing w:val="1"/>
                <w:sz w:val="20"/>
                <w:szCs w:val="20"/>
              </w:rPr>
              <w:t>седмична/</w:t>
            </w:r>
            <w:r w:rsidRPr="001232B8">
              <w:rPr>
                <w:sz w:val="20"/>
                <w:szCs w:val="20"/>
              </w:rPr>
              <w:tab/>
            </w:r>
            <w:r w:rsidRPr="001232B8">
              <w:rPr>
                <w:rFonts w:ascii="Times New Roman" w:hAnsi="Times New Roman"/>
                <w:b/>
                <w:sz w:val="20"/>
                <w:szCs w:val="20"/>
              </w:rPr>
              <w:t xml:space="preserve">месечна </w:t>
            </w:r>
            <w:r w:rsidRPr="001232B8">
              <w:rPr>
                <w:rFonts w:ascii="Times New Roman" w:hAnsi="Times New Roman"/>
                <w:sz w:val="20"/>
                <w:szCs w:val="20"/>
              </w:rPr>
              <w:t>основа</w:t>
            </w:r>
            <w:r w:rsidR="007B0ED5">
              <w:rPr>
                <w:sz w:val="20"/>
                <w:szCs w:val="20"/>
              </w:rPr>
              <w:t xml:space="preserve"> </w:t>
            </w:r>
            <w:r w:rsidRPr="001232B8">
              <w:rPr>
                <w:rFonts w:ascii="Times New Roman" w:hAnsi="Times New Roman"/>
                <w:spacing w:val="-3"/>
                <w:sz w:val="20"/>
                <w:szCs w:val="20"/>
              </w:rPr>
              <w:t>с помощта</w:t>
            </w:r>
            <w:r w:rsidR="007B0ED5">
              <w:rPr>
                <w:sz w:val="20"/>
                <w:szCs w:val="20"/>
              </w:rPr>
              <w:t xml:space="preserve"> </w:t>
            </w:r>
            <w:r w:rsidRPr="001232B8">
              <w:rPr>
                <w:rFonts w:ascii="Times New Roman" w:hAnsi="Times New Roman"/>
                <w:sz w:val="20"/>
                <w:szCs w:val="20"/>
              </w:rPr>
              <w:t xml:space="preserve">на </w:t>
            </w:r>
            <w:r w:rsidR="001232B8" w:rsidRPr="001232B8">
              <w:rPr>
                <w:rFonts w:ascii="Times New Roman" w:hAnsi="Times New Roman"/>
                <w:b/>
                <w:sz w:val="20"/>
                <w:szCs w:val="20"/>
              </w:rPr>
              <w:t>хартиен</w:t>
            </w:r>
            <w:r w:rsidR="001232B8" w:rsidRPr="001232B8">
              <w:rPr>
                <w:rFonts w:ascii="Times New Roman" w:hAnsi="Times New Roman"/>
                <w:b/>
                <w:spacing w:val="-2"/>
                <w:sz w:val="20"/>
                <w:szCs w:val="20"/>
              </w:rPr>
              <w:t xml:space="preserve"> носител</w:t>
            </w:r>
            <w:r w:rsidRPr="001232B8">
              <w:rPr>
                <w:rFonts w:ascii="Times New Roman" w:hAnsi="Times New Roman"/>
                <w:spacing w:val="-2"/>
                <w:sz w:val="20"/>
                <w:szCs w:val="20"/>
              </w:rPr>
              <w:t>/</w:t>
            </w:r>
            <w:r w:rsidRPr="001232B8">
              <w:rPr>
                <w:rFonts w:ascii="Times New Roman" w:hAnsi="Times New Roman"/>
                <w:b/>
                <w:sz w:val="20"/>
                <w:szCs w:val="20"/>
              </w:rPr>
              <w:t xml:space="preserve">компютърна </w:t>
            </w:r>
            <w:r w:rsidRPr="001232B8">
              <w:rPr>
                <w:rFonts w:ascii="Times New Roman" w:hAnsi="Times New Roman"/>
                <w:sz w:val="20"/>
                <w:szCs w:val="20"/>
              </w:rPr>
              <w:t>система.  [</w:t>
            </w:r>
            <w:r w:rsidRPr="001232B8">
              <w:rPr>
                <w:rFonts w:ascii="Times New Roman" w:hAnsi="Times New Roman"/>
                <w:i/>
                <w:sz w:val="20"/>
                <w:szCs w:val="20"/>
              </w:rPr>
              <w:t xml:space="preserve">изтрийте отговорите, които не </w:t>
            </w:r>
            <w:r w:rsidR="001232B8" w:rsidRPr="001232B8">
              <w:rPr>
                <w:rFonts w:ascii="Times New Roman" w:hAnsi="Times New Roman"/>
                <w:i/>
                <w:sz w:val="20"/>
                <w:szCs w:val="20"/>
              </w:rPr>
              <w:t>са приложими</w:t>
            </w:r>
            <w:r w:rsidRPr="001232B8">
              <w:rPr>
                <w:rFonts w:ascii="Times New Roman" w:hAnsi="Times New Roman"/>
                <w:i/>
                <w:sz w:val="20"/>
                <w:szCs w:val="20"/>
              </w:rPr>
              <w:t>]</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7D7B49">
        <w:trPr>
          <w:trHeight w:hRule="exact" w:val="1540"/>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93" w:right="169" w:hanging="392"/>
              <w:rPr>
                <w:rFonts w:ascii="Times New Roman" w:eastAsia="Times New Roman" w:hAnsi="Times New Roman" w:cs="Times New Roman"/>
              </w:rPr>
            </w:pPr>
            <w:r w:rsidRPr="001232B8">
              <w:rPr>
                <w:rFonts w:ascii="Times New Roman" w:hAnsi="Times New Roman"/>
              </w:rPr>
              <w:t>23) Тяхната времеви документация е била потвърдена поне веднъж месечно от ръководителя на проекта или друг висшестоящ.</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DC7EB0">
            <w:pPr>
              <w:pStyle w:val="TableParagraph"/>
              <w:ind w:left="3865" w:right="341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DC7EB0">
        <w:trPr>
          <w:trHeight w:hRule="exact" w:val="1594"/>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rsidP="00DC7EB0">
            <w:pPr>
              <w:pStyle w:val="TableParagraph"/>
              <w:spacing w:line="246" w:lineRule="exact"/>
              <w:ind w:left="102" w:right="2060"/>
              <w:jc w:val="both"/>
              <w:rPr>
                <w:rFonts w:ascii="Times New Roman" w:eastAsia="Times New Roman" w:hAnsi="Times New Roman" w:cs="Times New Roman"/>
              </w:rPr>
            </w:pPr>
            <w:r w:rsidRPr="001232B8">
              <w:rPr>
                <w:rFonts w:ascii="Times New Roman" w:hAnsi="Times New Roman" w:cs="Times New Roman"/>
              </w:rPr>
              <w:t>Документацията за изработеното време следва да включва:</w:t>
            </w:r>
          </w:p>
          <w:p w:rsidR="00CD64CE" w:rsidRPr="001232B8" w:rsidRDefault="00960679" w:rsidP="00DC7EB0">
            <w:pPr>
              <w:pStyle w:val="TableParagraph"/>
              <w:ind w:left="102" w:right="260"/>
              <w:jc w:val="both"/>
              <w:rPr>
                <w:rFonts w:ascii="Times New Roman" w:eastAsia="Times New Roman" w:hAnsi="Times New Roman" w:cs="Times New Roman"/>
              </w:rPr>
            </w:pPr>
            <w:r w:rsidRPr="001232B8">
              <w:rPr>
                <w:rFonts w:ascii="Times New Roman" w:hAnsi="Times New Roman" w:cs="Times New Roman"/>
              </w:rPr>
              <w:t>- наименование и номер на дей</w:t>
            </w:r>
            <w:r w:rsidR="00DC7EB0" w:rsidRPr="001232B8">
              <w:rPr>
                <w:rFonts w:ascii="Times New Roman" w:hAnsi="Times New Roman" w:cs="Times New Roman"/>
              </w:rPr>
              <w:t>ността</w:t>
            </w:r>
            <w:r w:rsidRPr="001232B8">
              <w:rPr>
                <w:rFonts w:ascii="Times New Roman" w:hAnsi="Times New Roman" w:cs="Times New Roman"/>
              </w:rPr>
              <w:t>, както е определено в споразумението за безвъзмездна помощ</w:t>
            </w:r>
          </w:p>
          <w:p w:rsidR="00CD64CE" w:rsidRPr="001232B8" w:rsidRDefault="00960679" w:rsidP="00DC7EB0">
            <w:pPr>
              <w:pStyle w:val="TableParagraph"/>
              <w:ind w:left="102" w:right="170"/>
              <w:jc w:val="both"/>
              <w:rPr>
                <w:rFonts w:ascii="Times New Roman" w:eastAsia="Times New Roman" w:hAnsi="Times New Roman" w:cs="Times New Roman"/>
              </w:rPr>
            </w:pPr>
            <w:r w:rsidRPr="001232B8">
              <w:rPr>
                <w:rFonts w:ascii="Times New Roman" w:hAnsi="Times New Roman" w:cs="Times New Roman"/>
              </w:rPr>
              <w:t>- пълното име на бенефициента, както е посочено в споразумението за безвъзмездна помощ</w:t>
            </w:r>
          </w:p>
          <w:p w:rsidR="00CD64CE" w:rsidRPr="001232B8" w:rsidRDefault="00960679">
            <w:pPr>
              <w:pStyle w:val="TableParagraph"/>
              <w:ind w:left="102" w:right="2458"/>
              <w:jc w:val="both"/>
              <w:rPr>
                <w:rFonts w:ascii="Times New Roman" w:eastAsia="Times New Roman" w:hAnsi="Times New Roman" w:cs="Times New Roman"/>
              </w:rPr>
            </w:pPr>
            <w:r w:rsidRPr="001232B8">
              <w:rPr>
                <w:rFonts w:ascii="Times New Roman" w:hAnsi="Times New Roman" w:cs="Times New Roman"/>
              </w:rPr>
              <w:t>- пълното име, дата и подпис на лицето, работещо за дейността</w:t>
            </w:r>
          </w:p>
          <w:p w:rsidR="00CD64CE" w:rsidRPr="001232B8" w:rsidRDefault="00960679">
            <w:pPr>
              <w:pStyle w:val="TableParagraph"/>
              <w:ind w:left="102" w:right="4034"/>
              <w:jc w:val="both"/>
              <w:rPr>
                <w:rFonts w:ascii="Times New Roman" w:eastAsia="Times New Roman" w:hAnsi="Times New Roman" w:cs="Times New Roman"/>
              </w:rPr>
            </w:pPr>
            <w:r w:rsidRPr="001232B8">
              <w:rPr>
                <w:rFonts w:ascii="Times New Roman" w:hAnsi="Times New Roman" w:cs="Times New Roman"/>
              </w:rPr>
              <w:t>- брой часове за деня, декларирани за дейността</w:t>
            </w:r>
          </w:p>
          <w:p w:rsidR="00CD64CE" w:rsidRPr="001232B8" w:rsidRDefault="00960679" w:rsidP="00DC7EB0">
            <w:pPr>
              <w:pStyle w:val="TableParagraph"/>
              <w:ind w:left="102" w:right="1430"/>
              <w:jc w:val="both"/>
              <w:rPr>
                <w:rFonts w:ascii="Times New Roman" w:eastAsia="Times New Roman" w:hAnsi="Times New Roman" w:cs="Times New Roman"/>
              </w:rPr>
            </w:pPr>
            <w:r w:rsidRPr="001232B8">
              <w:rPr>
                <w:rFonts w:ascii="Times New Roman" w:hAnsi="Times New Roman" w:cs="Times New Roman"/>
              </w:rPr>
              <w:t>- пълното име и подпис на ръководителя</w:t>
            </w:r>
          </w:p>
          <w:p w:rsidR="00CD64CE" w:rsidRPr="001232B8" w:rsidRDefault="00960679">
            <w:pPr>
              <w:pStyle w:val="TableParagraph"/>
              <w:spacing w:line="241" w:lineRule="auto"/>
              <w:ind w:left="102" w:right="98"/>
              <w:jc w:val="both"/>
              <w:rPr>
                <w:rFonts w:ascii="Times New Roman" w:eastAsia="Times New Roman" w:hAnsi="Times New Roman" w:cs="Times New Roman"/>
              </w:rPr>
            </w:pPr>
            <w:r w:rsidRPr="001232B8">
              <w:rPr>
                <w:rFonts w:ascii="Times New Roman" w:hAnsi="Times New Roman" w:cs="Times New Roman"/>
              </w:rPr>
              <w:t>- позоваване на задачите за дейността или работния пакет, описани в споразумението за безвъзмездна помощ, за лесна проверка, дали извършената работа съвпада с възложената работа</w:t>
            </w:r>
          </w:p>
          <w:p w:rsidR="00DC7EB0" w:rsidRPr="001232B8" w:rsidRDefault="00960679" w:rsidP="00DC7EB0">
            <w:pPr>
              <w:pStyle w:val="TableParagraph"/>
              <w:ind w:left="101" w:right="101"/>
              <w:jc w:val="both"/>
              <w:rPr>
                <w:rFonts w:ascii="Times New Roman" w:hAnsi="Times New Roman" w:cs="Times New Roman"/>
              </w:rPr>
            </w:pPr>
            <w:r w:rsidRPr="001232B8">
              <w:rPr>
                <w:rFonts w:ascii="Times New Roman" w:hAnsi="Times New Roman" w:cs="Times New Roman"/>
              </w:rPr>
              <w:t xml:space="preserve">- описание на осъществените дейности, за да се разбере и покаже каква работа е извършена. </w:t>
            </w:r>
          </w:p>
          <w:p w:rsidR="00CD64CE" w:rsidRPr="001232B8" w:rsidRDefault="00960679" w:rsidP="00DC7EB0">
            <w:pPr>
              <w:pStyle w:val="TableParagraph"/>
              <w:ind w:left="101" w:right="101"/>
              <w:jc w:val="both"/>
              <w:rPr>
                <w:rFonts w:ascii="Times New Roman" w:eastAsia="Times New Roman" w:hAnsi="Times New Roman" w:cs="Times New Roman"/>
              </w:rPr>
            </w:pPr>
            <w:r w:rsidRPr="001232B8">
              <w:rPr>
                <w:rFonts w:ascii="Times New Roman" w:hAnsi="Times New Roman" w:cs="Times New Roman"/>
              </w:rPr>
              <w:t>Информацията, включена в отчетните листове за време трябва да съвпада с документите за ползвания годишен отпуск и отпуск по болест и командировките.</w:t>
            </w:r>
          </w:p>
          <w:p w:rsidR="00CD64CE" w:rsidRPr="001232B8" w:rsidRDefault="00CD64CE">
            <w:pPr>
              <w:pStyle w:val="TableParagraph"/>
              <w:spacing w:before="8" w:line="190" w:lineRule="exact"/>
              <w:rPr>
                <w:rFonts w:ascii="Times New Roman" w:hAnsi="Times New Roman" w:cs="Times New Roman"/>
                <w:sz w:val="19"/>
                <w:szCs w:val="19"/>
              </w:rPr>
            </w:pPr>
          </w:p>
          <w:p w:rsidR="00CD64CE" w:rsidRPr="001232B8" w:rsidRDefault="00960679">
            <w:pPr>
              <w:pStyle w:val="TableParagraph"/>
              <w:ind w:left="102" w:right="100"/>
              <w:jc w:val="both"/>
              <w:rPr>
                <w:rFonts w:ascii="Times New Roman" w:eastAsia="Times New Roman" w:hAnsi="Times New Roman" w:cs="Times New Roman"/>
              </w:rPr>
            </w:pPr>
            <w:r w:rsidRPr="001232B8">
              <w:rPr>
                <w:rFonts w:ascii="Times New Roman" w:hAnsi="Times New Roman" w:cs="Times New Roman"/>
              </w:rPr>
              <w:t>Ако документите за работното време не са надеждни, Комисията може по изключение да приеме "</w:t>
            </w:r>
            <w:r w:rsidRPr="001232B8">
              <w:rPr>
                <w:rFonts w:ascii="Times New Roman" w:hAnsi="Times New Roman" w:cs="Times New Roman"/>
                <w:b/>
              </w:rPr>
              <w:t>алтернативни доказателства</w:t>
            </w:r>
            <w:r w:rsidRPr="001232B8">
              <w:rPr>
                <w:rFonts w:ascii="Times New Roman" w:hAnsi="Times New Roman" w:cs="Times New Roman"/>
              </w:rPr>
              <w:t>", ако това доказва броя на отработените часове по дейността с</w:t>
            </w:r>
            <w:r w:rsidR="00DC7EB0" w:rsidRPr="001232B8">
              <w:rPr>
                <w:rFonts w:ascii="Times New Roman" w:hAnsi="Times New Roman" w:cs="Times New Roman"/>
              </w:rPr>
              <w:t xml:space="preserve"> подобна (или поне задоволителна</w:t>
            </w:r>
            <w:r w:rsidRPr="001232B8">
              <w:rPr>
                <w:rFonts w:ascii="Times New Roman" w:hAnsi="Times New Roman" w:cs="Times New Roman"/>
              </w:rPr>
              <w:t>) степен на достоверност (оценена спрямо общоприетите стандарти за одит).</w:t>
            </w:r>
          </w:p>
          <w:p w:rsidR="00CD64CE" w:rsidRPr="001232B8" w:rsidRDefault="00CD64CE">
            <w:pPr>
              <w:pStyle w:val="TableParagraph"/>
              <w:spacing w:line="200" w:lineRule="exact"/>
              <w:rPr>
                <w:rFonts w:ascii="Times New Roman" w:hAnsi="Times New Roman" w:cs="Times New Roman"/>
                <w:sz w:val="20"/>
                <w:szCs w:val="20"/>
              </w:rPr>
            </w:pPr>
          </w:p>
          <w:p w:rsidR="00CD64CE" w:rsidRPr="001232B8" w:rsidRDefault="00960679">
            <w:pPr>
              <w:pStyle w:val="TableParagraph"/>
              <w:spacing w:line="276" w:lineRule="auto"/>
              <w:ind w:left="102" w:right="101"/>
              <w:jc w:val="both"/>
              <w:rPr>
                <w:rFonts w:ascii="Times New Roman" w:eastAsia="Times New Roman" w:hAnsi="Times New Roman" w:cs="Times New Roman"/>
              </w:rPr>
            </w:pPr>
            <w:r w:rsidRPr="001232B8">
              <w:rPr>
                <w:rFonts w:ascii="Times New Roman" w:hAnsi="Times New Roman" w:cs="Times New Roman"/>
                <w:b/>
                <w:i/>
                <w:spacing w:val="-1"/>
              </w:rPr>
              <w:t xml:space="preserve">Примери на възможни алтернативни доказателства (неизчерпателен списък): </w:t>
            </w:r>
            <w:r w:rsidRPr="001232B8">
              <w:rPr>
                <w:rFonts w:ascii="Times New Roman" w:hAnsi="Times New Roman" w:cs="Times New Roman"/>
                <w:i/>
              </w:rPr>
              <w:t>пътни документи, доказващи участие в среща по проект (бордна карта, унищожен билет за пътуване,  фактура от хотел и т.н.); дневен ред и протокола от заседанието; присъствени списъци; работни документи; лабораторни дневници; професионални / лични дневници; документи, свързани с презентации; научни публикации; кореспонденция като писма, бележки, записки, електронна поща и т.н.</w:t>
            </w:r>
          </w:p>
          <w:p w:rsidR="00CD64CE" w:rsidRPr="001232B8" w:rsidRDefault="00960679">
            <w:pPr>
              <w:pStyle w:val="TableParagraph"/>
              <w:ind w:left="102" w:right="107"/>
              <w:jc w:val="both"/>
              <w:rPr>
                <w:rFonts w:ascii="Times New Roman" w:eastAsia="Times New Roman" w:hAnsi="Times New Roman" w:cs="Times New Roman"/>
              </w:rPr>
            </w:pPr>
            <w:r w:rsidRPr="001232B8">
              <w:rPr>
                <w:rFonts w:ascii="Times New Roman" w:hAnsi="Times New Roman" w:cs="Times New Roman"/>
                <w:spacing w:val="1"/>
              </w:rPr>
              <w:t>Одиторите ще използват следните три критерия за оценка на степента на надеждност на  алтернативните доказателства</w:t>
            </w:r>
            <w:r w:rsidR="007B0ED5">
              <w:rPr>
                <w:rFonts w:ascii="Times New Roman" w:hAnsi="Times New Roman" w:cs="Times New Roman"/>
                <w:spacing w:val="1"/>
              </w:rPr>
              <w:t>:</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93" w:right="176" w:hanging="392"/>
              <w:rPr>
                <w:rFonts w:ascii="Times New Roman" w:eastAsia="Times New Roman" w:hAnsi="Times New Roman" w:cs="Times New Roman"/>
              </w:rPr>
            </w:pPr>
            <w:r w:rsidRPr="001232B8">
              <w:rPr>
                <w:rFonts w:ascii="Times New Roman" w:hAnsi="Times New Roman"/>
              </w:rPr>
              <w:t xml:space="preserve">24) </w:t>
            </w:r>
            <w:r w:rsidRPr="001232B8">
              <w:rPr>
                <w:rFonts w:ascii="Times New Roman" w:hAnsi="Times New Roman"/>
                <w:sz w:val="20"/>
                <w:szCs w:val="20"/>
              </w:rPr>
              <w:t>Обявените часове са изработени в рамките на отчетния период и са в съответствие с присъствията / отсъствията, записани в HR-документацията</w:t>
            </w:r>
            <w:r w:rsidRPr="001232B8">
              <w:rPr>
                <w:rFonts w:ascii="Times New Roman" w:hAnsi="Times New Roman"/>
              </w:rPr>
              <w:t>.</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5946"/>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before="16" w:line="240" w:lineRule="exact"/>
              <w:rPr>
                <w:sz w:val="24"/>
                <w:szCs w:val="24"/>
              </w:rPr>
            </w:pPr>
          </w:p>
          <w:p w:rsidR="00CD64CE" w:rsidRPr="001232B8" w:rsidRDefault="00960679">
            <w:pPr>
              <w:pStyle w:val="TableParagraph"/>
              <w:spacing w:line="239" w:lineRule="auto"/>
              <w:ind w:left="493" w:right="253" w:hanging="392"/>
              <w:jc w:val="both"/>
              <w:rPr>
                <w:rFonts w:ascii="Times New Roman" w:eastAsia="Times New Roman" w:hAnsi="Times New Roman" w:cs="Times New Roman"/>
              </w:rPr>
            </w:pPr>
            <w:r w:rsidRPr="001232B8">
              <w:rPr>
                <w:rFonts w:ascii="Times New Roman" w:hAnsi="Times New Roman"/>
              </w:rPr>
              <w:t>25) Няма несъответствия между броя на часовете, начислени за дейността и отразения брой часове.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DC7EB0">
            <w:pPr>
              <w:pStyle w:val="TableParagraph"/>
              <w:ind w:left="3865" w:right="332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7538"/>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DC7EB0">
            <w:pPr>
              <w:pStyle w:val="ListParagraph"/>
              <w:numPr>
                <w:ilvl w:val="0"/>
                <w:numId w:val="11"/>
              </w:numPr>
              <w:tabs>
                <w:tab w:val="left" w:pos="323"/>
              </w:tabs>
              <w:ind w:left="323" w:right="3680"/>
              <w:jc w:val="both"/>
              <w:rPr>
                <w:rFonts w:ascii="Times New Roman" w:eastAsia="Times New Roman" w:hAnsi="Times New Roman" w:cs="Times New Roman"/>
              </w:rPr>
            </w:pPr>
            <w:r w:rsidRPr="001232B8">
              <w:rPr>
                <w:rFonts w:ascii="Times New Roman" w:hAnsi="Times New Roman"/>
                <w:spacing w:val="-1"/>
              </w:rPr>
              <w:t>Ясна идентификация на съответното лице.</w:t>
            </w:r>
          </w:p>
          <w:p w:rsidR="00CD64CE" w:rsidRPr="001232B8" w:rsidRDefault="00CD64CE">
            <w:pPr>
              <w:pStyle w:val="TableParagraph"/>
              <w:spacing w:before="9" w:line="190" w:lineRule="exact"/>
              <w:rPr>
                <w:sz w:val="19"/>
                <w:szCs w:val="19"/>
              </w:rPr>
            </w:pPr>
          </w:p>
          <w:p w:rsidR="00CD64CE" w:rsidRPr="001232B8" w:rsidRDefault="00960679">
            <w:pPr>
              <w:pStyle w:val="ListParagraph"/>
              <w:numPr>
                <w:ilvl w:val="0"/>
                <w:numId w:val="11"/>
              </w:numPr>
              <w:tabs>
                <w:tab w:val="left" w:pos="323"/>
              </w:tabs>
              <w:ind w:left="323" w:right="5097"/>
              <w:jc w:val="both"/>
              <w:rPr>
                <w:rFonts w:ascii="Times New Roman" w:eastAsia="Times New Roman" w:hAnsi="Times New Roman" w:cs="Times New Roman"/>
              </w:rPr>
            </w:pPr>
            <w:r w:rsidRPr="001232B8">
              <w:rPr>
                <w:rFonts w:ascii="Times New Roman" w:hAnsi="Times New Roman"/>
                <w:spacing w:val="-1"/>
              </w:rPr>
              <w:t xml:space="preserve">Ясна връзка под контрол с проекта </w:t>
            </w:r>
          </w:p>
          <w:p w:rsidR="00CD64CE" w:rsidRPr="001232B8" w:rsidRDefault="00CD64CE">
            <w:pPr>
              <w:pStyle w:val="TableParagraph"/>
              <w:spacing w:before="1" w:line="200" w:lineRule="exact"/>
              <w:rPr>
                <w:sz w:val="20"/>
                <w:szCs w:val="20"/>
              </w:rPr>
            </w:pPr>
          </w:p>
          <w:p w:rsidR="00CD64CE" w:rsidRPr="001232B8" w:rsidRDefault="00960679" w:rsidP="00DC7EB0">
            <w:pPr>
              <w:pStyle w:val="ListParagraph"/>
              <w:numPr>
                <w:ilvl w:val="0"/>
                <w:numId w:val="11"/>
              </w:numPr>
              <w:tabs>
                <w:tab w:val="left" w:pos="323"/>
              </w:tabs>
              <w:ind w:left="323" w:right="80"/>
              <w:jc w:val="both"/>
              <w:rPr>
                <w:rFonts w:ascii="Times New Roman" w:eastAsia="Times New Roman" w:hAnsi="Times New Roman" w:cs="Times New Roman"/>
              </w:rPr>
            </w:pPr>
            <w:r w:rsidRPr="001232B8">
              <w:rPr>
                <w:rFonts w:ascii="Times New Roman" w:hAnsi="Times New Roman"/>
              </w:rPr>
              <w:t>Възможност за количествено определяне на времето, отделено на свързаните с проекта задачи.</w:t>
            </w:r>
          </w:p>
          <w:p w:rsidR="00CD64CE" w:rsidRPr="001232B8" w:rsidRDefault="00CD64CE">
            <w:pPr>
              <w:pStyle w:val="TableParagraph"/>
              <w:spacing w:before="1" w:line="200" w:lineRule="exact"/>
              <w:rPr>
                <w:sz w:val="20"/>
                <w:szCs w:val="20"/>
              </w:rPr>
            </w:pPr>
          </w:p>
          <w:p w:rsidR="00CD64CE" w:rsidRPr="001232B8" w:rsidRDefault="00960679" w:rsidP="00DC7EB0">
            <w:pPr>
              <w:pStyle w:val="TableParagraph"/>
              <w:ind w:left="102" w:right="80"/>
              <w:jc w:val="both"/>
              <w:rPr>
                <w:rFonts w:ascii="Times New Roman" w:eastAsia="Times New Roman" w:hAnsi="Times New Roman" w:cs="Times New Roman"/>
              </w:rPr>
            </w:pPr>
            <w:r w:rsidRPr="001232B8">
              <w:rPr>
                <w:rFonts w:ascii="Times New Roman" w:hAnsi="Times New Roman"/>
                <w:spacing w:val="-2"/>
              </w:rPr>
              <w:t>Алтернативните доказателства ще бъдат приемани само ако тези три критерии са изпълнени.</w:t>
            </w:r>
          </w:p>
          <w:p w:rsidR="00CD64CE" w:rsidRPr="001232B8" w:rsidRDefault="00CD64CE">
            <w:pPr>
              <w:pStyle w:val="TableParagraph"/>
              <w:spacing w:before="1" w:line="200" w:lineRule="exact"/>
              <w:rPr>
                <w:sz w:val="20"/>
                <w:szCs w:val="20"/>
              </w:rPr>
            </w:pPr>
          </w:p>
          <w:p w:rsidR="00CD64CE" w:rsidRPr="001232B8" w:rsidRDefault="00960679">
            <w:pPr>
              <w:pStyle w:val="TableParagraph"/>
              <w:ind w:left="102" w:right="100"/>
              <w:jc w:val="both"/>
              <w:rPr>
                <w:rFonts w:ascii="Times New Roman" w:eastAsia="Times New Roman" w:hAnsi="Times New Roman" w:cs="Times New Roman"/>
              </w:rPr>
            </w:pPr>
            <w:r w:rsidRPr="001232B8">
              <w:rPr>
                <w:rFonts w:ascii="Times New Roman" w:hAnsi="Times New Roman"/>
                <w:spacing w:val="-4"/>
              </w:rPr>
              <w:t>Ако Бенефициентът няма надеждни документи за времето и използва алтернативни доказателства да обоснове действително отработените часове за дейността, той рискува да не бъде в състояние да оправдае адекватно пълния размер на декларираните разходи. Това може да доведе до частично/не приемане на тези разходи (и отхвърлянето на оста</w:t>
            </w:r>
            <w:r w:rsidR="00DC7EB0" w:rsidRPr="001232B8">
              <w:rPr>
                <w:rFonts w:ascii="Times New Roman" w:hAnsi="Times New Roman"/>
                <w:spacing w:val="-4"/>
              </w:rPr>
              <w:t>тъка</w:t>
            </w:r>
            <w:r w:rsidRPr="001232B8">
              <w:rPr>
                <w:rFonts w:ascii="Times New Roman" w:hAnsi="Times New Roman"/>
                <w:spacing w:val="-4"/>
              </w:rPr>
              <w:t>).</w:t>
            </w:r>
          </w:p>
          <w:p w:rsidR="00CD64CE" w:rsidRPr="001232B8" w:rsidRDefault="00CD64CE">
            <w:pPr>
              <w:pStyle w:val="TableParagraph"/>
              <w:spacing w:before="9" w:line="110" w:lineRule="exact"/>
              <w:rPr>
                <w:sz w:val="11"/>
                <w:szCs w:val="11"/>
              </w:rPr>
            </w:pPr>
          </w:p>
          <w:p w:rsidR="00CD64CE" w:rsidRPr="001232B8" w:rsidRDefault="00960679">
            <w:pPr>
              <w:pStyle w:val="TableParagraph"/>
              <w:spacing w:line="239" w:lineRule="auto"/>
              <w:ind w:left="102" w:right="99"/>
              <w:jc w:val="both"/>
              <w:rPr>
                <w:rFonts w:ascii="Times New Roman" w:eastAsia="Times New Roman" w:hAnsi="Times New Roman" w:cs="Times New Roman"/>
              </w:rPr>
            </w:pPr>
            <w:r w:rsidRPr="001232B8">
              <w:rPr>
                <w:rFonts w:ascii="Times New Roman" w:hAnsi="Times New Roman"/>
                <w:spacing w:val="1"/>
              </w:rPr>
              <w:t>За да се увери, че системата за отчитане на времето осигурява изпълнението на всички минимални изисквания и  часовете, обявени за дейността са верни, точни и правилно оторизирани и са подкрепени от документация, Одиторът прави следните проверки за лицата, включени в извадката, които декларират време, през което са работили за дейността, въз основа на документация за времето:</w:t>
            </w:r>
          </w:p>
          <w:p w:rsidR="00CD64CE" w:rsidRPr="001232B8" w:rsidRDefault="00960679">
            <w:pPr>
              <w:pStyle w:val="ListParagraph"/>
              <w:numPr>
                <w:ilvl w:val="0"/>
                <w:numId w:val="10"/>
              </w:numPr>
              <w:tabs>
                <w:tab w:val="left" w:pos="452"/>
              </w:tabs>
              <w:spacing w:line="252" w:lineRule="exact"/>
              <w:ind w:left="452" w:right="107"/>
              <w:rPr>
                <w:rFonts w:ascii="Times New Roman" w:eastAsia="Times New Roman" w:hAnsi="Times New Roman" w:cs="Times New Roman"/>
              </w:rPr>
            </w:pPr>
            <w:r w:rsidRPr="001232B8">
              <w:rPr>
                <w:rFonts w:ascii="Times New Roman" w:hAnsi="Times New Roman"/>
              </w:rPr>
              <w:t>описание от системата за отчитане на времето, предоставена от Бенефициента (регистрация, оторизация, обработването в HR-системата);</w:t>
            </w:r>
          </w:p>
          <w:p w:rsidR="00CD64CE" w:rsidRPr="001232B8" w:rsidRDefault="00960679" w:rsidP="006B6422">
            <w:pPr>
              <w:pStyle w:val="ListParagraph"/>
              <w:numPr>
                <w:ilvl w:val="0"/>
                <w:numId w:val="10"/>
              </w:numPr>
              <w:tabs>
                <w:tab w:val="left" w:pos="452"/>
              </w:tabs>
              <w:ind w:left="452" w:right="4220"/>
              <w:jc w:val="both"/>
              <w:rPr>
                <w:rFonts w:ascii="Times New Roman" w:eastAsia="Times New Roman" w:hAnsi="Times New Roman" w:cs="Times New Roman"/>
              </w:rPr>
            </w:pPr>
            <w:r w:rsidRPr="001232B8">
              <w:rPr>
                <w:rFonts w:ascii="Times New Roman" w:hAnsi="Times New Roman"/>
              </w:rPr>
              <w:t>действителното й прилагане;</w:t>
            </w:r>
          </w:p>
          <w:p w:rsidR="00CD64CE" w:rsidRPr="001232B8" w:rsidRDefault="00960679">
            <w:pPr>
              <w:pStyle w:val="ListParagraph"/>
              <w:numPr>
                <w:ilvl w:val="0"/>
                <w:numId w:val="10"/>
              </w:numPr>
              <w:tabs>
                <w:tab w:val="left" w:pos="459"/>
              </w:tabs>
              <w:spacing w:line="252" w:lineRule="exact"/>
              <w:ind w:left="459" w:right="108" w:hanging="360"/>
              <w:rPr>
                <w:rFonts w:ascii="Times New Roman" w:eastAsia="Times New Roman" w:hAnsi="Times New Roman" w:cs="Times New Roman"/>
              </w:rPr>
            </w:pPr>
            <w:r w:rsidRPr="001232B8">
              <w:rPr>
                <w:rFonts w:ascii="Times New Roman" w:hAnsi="Times New Roman"/>
              </w:rPr>
              <w:t>документите за време са подписани поне веднъж месечно от служителите (на хартиен носител или по електронен път) и оторизирани от ръководителя на проекта или друг мениджър;</w:t>
            </w:r>
          </w:p>
          <w:p w:rsidR="00CD64CE" w:rsidRPr="001232B8" w:rsidRDefault="00960679" w:rsidP="006B6422">
            <w:pPr>
              <w:pStyle w:val="ListParagraph"/>
              <w:numPr>
                <w:ilvl w:val="0"/>
                <w:numId w:val="10"/>
              </w:numPr>
              <w:tabs>
                <w:tab w:val="left" w:pos="459"/>
              </w:tabs>
              <w:ind w:left="459" w:right="1880" w:hanging="360"/>
              <w:jc w:val="both"/>
              <w:rPr>
                <w:rFonts w:ascii="Times New Roman" w:eastAsia="Times New Roman" w:hAnsi="Times New Roman" w:cs="Times New Roman"/>
              </w:rPr>
            </w:pPr>
            <w:r w:rsidRPr="001232B8">
              <w:rPr>
                <w:rFonts w:ascii="Times New Roman" w:hAnsi="Times New Roman"/>
              </w:rPr>
              <w:t>обявените часове са отработени в рамките на отчетния период;</w:t>
            </w:r>
          </w:p>
          <w:p w:rsidR="00CD64CE" w:rsidRPr="001232B8" w:rsidRDefault="00960679">
            <w:pPr>
              <w:pStyle w:val="ListParagraph"/>
              <w:numPr>
                <w:ilvl w:val="0"/>
                <w:numId w:val="10"/>
              </w:numPr>
              <w:tabs>
                <w:tab w:val="left" w:pos="452"/>
              </w:tabs>
              <w:spacing w:line="254" w:lineRule="exact"/>
              <w:ind w:left="452" w:right="102"/>
              <w:rPr>
                <w:rFonts w:ascii="Times New Roman" w:eastAsia="Times New Roman" w:hAnsi="Times New Roman" w:cs="Times New Roman"/>
              </w:rPr>
            </w:pPr>
            <w:r w:rsidRPr="001232B8">
              <w:rPr>
                <w:rFonts w:ascii="Times New Roman" w:hAnsi="Times New Roman"/>
              </w:rPr>
              <w:t>не е имало декларирани часове като работни за дейността, ако HR-документацията показва отсъствие поради отпуск или болест (допълнително кръстосани проверки с пътуванията се извършват в Б.1 по-долу);</w:t>
            </w:r>
          </w:p>
          <w:p w:rsidR="00CD64CE" w:rsidRPr="001232B8" w:rsidRDefault="00960679" w:rsidP="006B6422">
            <w:pPr>
              <w:pStyle w:val="ListParagraph"/>
              <w:numPr>
                <w:ilvl w:val="0"/>
                <w:numId w:val="10"/>
              </w:numPr>
              <w:tabs>
                <w:tab w:val="left" w:pos="452"/>
              </w:tabs>
              <w:ind w:left="452" w:right="-10"/>
              <w:jc w:val="both"/>
              <w:rPr>
                <w:rFonts w:ascii="Times New Roman" w:eastAsia="Times New Roman" w:hAnsi="Times New Roman" w:cs="Times New Roman"/>
              </w:rPr>
            </w:pPr>
            <w:r w:rsidRPr="001232B8">
              <w:rPr>
                <w:rFonts w:ascii="Times New Roman" w:hAnsi="Times New Roman"/>
              </w:rPr>
              <w:t>часовете предназначени за дейността съвпадат с тези в системата за отразяване на времето.</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8"/>
      </w:tblGrid>
      <w:tr w:rsidR="00CD64CE" w:rsidRPr="001232B8" w:rsidTr="006B6422">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B6422">
            <w:pPr>
              <w:pStyle w:val="TableParagraph"/>
              <w:ind w:left="3865" w:right="323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8"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6B6422">
        <w:trPr>
          <w:trHeight w:hRule="exact" w:val="1395"/>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ind w:left="102" w:right="100"/>
              <w:jc w:val="both"/>
              <w:rPr>
                <w:rFonts w:ascii="Times New Roman" w:eastAsia="Times New Roman" w:hAnsi="Times New Roman" w:cs="Times New Roman"/>
              </w:rPr>
            </w:pPr>
            <w:r w:rsidRPr="001232B8">
              <w:rPr>
                <w:i/>
              </w:rPr>
              <w:t>САМО ОТРАБОТЕНИТЕ ЧАСОВЕ ПО ДЕЙНОСТТА МОГАТ ДА БЪДАТ ОТРАЗЕНИ</w:t>
            </w:r>
            <w:r w:rsidRPr="001232B8">
              <w:t>.</w:t>
            </w:r>
            <w:r w:rsidRPr="001232B8">
              <w:rPr>
                <w:i/>
              </w:rPr>
              <w:t>ЦЯЛОТО РАБОТНОТО ВРЕМЕ, КОЕТО СЕ НАЧИСЛЯВА СЛЕДВА ДА СЕ ЗАПИСВА ПРЕЗ ЦЯЛОТО ВРЕМЕТРАЕНЕ НА ОТЧЕТНИЯ ПЕРИОД, ПОДКРЕПЕНО С ДОКАЗАТЕЛСТВА ЗА НЕГОВАТА РЕАЛНОСТ И НАДЕЖДНОСТ (ВИЖТЕ СПЕЦИАЛНИТЕ РАЗПОРЕДБИ ПО-ДОЛУ ЗА ЛИЦАТА, РАБОТЕЩИ ИЗКЛЮЧИТЕЛНО ЗА ДЕЙНОСТТА, БЕЗ ОТРАЗЯВАНЕ НА ВРЕМЕТО).</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tc>
        <w:tc>
          <w:tcPr>
            <w:tcW w:w="1388"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6B6422">
        <w:trPr>
          <w:trHeight w:hRule="exact" w:val="3322"/>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6B6422">
            <w:pPr>
              <w:pStyle w:val="TableParagraph"/>
              <w:spacing w:line="246" w:lineRule="exact"/>
              <w:ind w:left="102" w:right="100"/>
              <w:jc w:val="both"/>
              <w:rPr>
                <w:rFonts w:ascii="Times New Roman" w:eastAsia="Times New Roman" w:hAnsi="Times New Roman" w:cs="Times New Roman"/>
              </w:rPr>
            </w:pPr>
            <w:r w:rsidRPr="001232B8">
              <w:rPr>
                <w:rFonts w:ascii="Times New Roman" w:hAnsi="Times New Roman"/>
                <w:spacing w:val="-2"/>
              </w:rPr>
              <w:t xml:space="preserve">II. За </w:t>
            </w:r>
            <w:r w:rsidRPr="001232B8">
              <w:rPr>
                <w:rFonts w:ascii="Times New Roman" w:hAnsi="Times New Roman"/>
                <w:b/>
              </w:rPr>
              <w:t xml:space="preserve">хора, работещи изключително за дейността </w:t>
            </w:r>
            <w:r w:rsidRPr="001232B8">
              <w:rPr>
                <w:rFonts w:ascii="Times New Roman" w:hAnsi="Times New Roman"/>
              </w:rPr>
              <w:t xml:space="preserve">(100% от работното им време), отчетни листове за </w:t>
            </w:r>
            <w:r w:rsidR="001232B8" w:rsidRPr="001232B8">
              <w:rPr>
                <w:rFonts w:ascii="Times New Roman" w:hAnsi="Times New Roman"/>
              </w:rPr>
              <w:t>време</w:t>
            </w:r>
            <w:r w:rsidR="001232B8">
              <w:rPr>
                <w:rFonts w:ascii="Times New Roman" w:hAnsi="Times New Roman"/>
              </w:rPr>
              <w:t xml:space="preserve"> </w:t>
            </w:r>
            <w:r w:rsidR="001232B8" w:rsidRPr="001232B8">
              <w:rPr>
                <w:rFonts w:ascii="Times New Roman" w:hAnsi="Times New Roman"/>
              </w:rPr>
              <w:t>не</w:t>
            </w:r>
            <w:r w:rsidRPr="001232B8">
              <w:rPr>
                <w:rFonts w:ascii="Times New Roman" w:hAnsi="Times New Roman"/>
              </w:rPr>
              <w:t xml:space="preserve"> се изискват.</w:t>
            </w:r>
          </w:p>
          <w:p w:rsidR="00CD64CE" w:rsidRPr="001232B8" w:rsidRDefault="00CD64CE">
            <w:pPr>
              <w:pStyle w:val="TableParagraph"/>
              <w:spacing w:before="1" w:line="200" w:lineRule="exact"/>
              <w:rPr>
                <w:sz w:val="20"/>
                <w:szCs w:val="20"/>
              </w:rPr>
            </w:pPr>
          </w:p>
          <w:p w:rsidR="00CD64CE" w:rsidRPr="001232B8" w:rsidRDefault="00960679">
            <w:pPr>
              <w:pStyle w:val="TableParagraph"/>
              <w:ind w:left="102" w:right="99"/>
              <w:jc w:val="both"/>
              <w:rPr>
                <w:rFonts w:ascii="Times New Roman" w:eastAsia="Times New Roman" w:hAnsi="Times New Roman" w:cs="Times New Roman"/>
              </w:rPr>
            </w:pPr>
            <w:r w:rsidRPr="001232B8">
              <w:rPr>
                <w:rFonts w:ascii="Times New Roman" w:hAnsi="Times New Roman"/>
              </w:rPr>
              <w:t>За избраните лица, които са работили изключително за дейността, без записи за времето им, одиторът проверява наличните доказателства, показващи, че те са били в действителност, отдадени изключително на дейността. Бенефициентът трябва да е подписал декларация за отчетния период, потвърждаваща, че съответните служители са работили изключително за дейността по време на целия период на отчитане. Тази декларация трябва да бъде с дата и допълнително подписана за приемане от страна на съответното лице.</w:t>
            </w:r>
          </w:p>
          <w:p w:rsidR="00CD64CE" w:rsidRPr="001232B8" w:rsidRDefault="00CD64CE">
            <w:pPr>
              <w:pStyle w:val="TableParagraph"/>
              <w:spacing w:before="4" w:line="200" w:lineRule="exact"/>
              <w:rPr>
                <w:sz w:val="20"/>
                <w:szCs w:val="20"/>
              </w:rPr>
            </w:pPr>
          </w:p>
          <w:p w:rsidR="00CD64CE" w:rsidRPr="001232B8" w:rsidRDefault="00960679">
            <w:pPr>
              <w:pStyle w:val="TableParagraph"/>
              <w:spacing w:line="252" w:lineRule="exact"/>
              <w:ind w:left="102" w:right="108"/>
              <w:jc w:val="both"/>
              <w:rPr>
                <w:rFonts w:ascii="Times New Roman" w:eastAsia="Times New Roman" w:hAnsi="Times New Roman" w:cs="Times New Roman"/>
              </w:rPr>
            </w:pPr>
            <w:r w:rsidRPr="001232B8">
              <w:rPr>
                <w:rFonts w:ascii="Times New Roman" w:hAnsi="Times New Roman"/>
                <w:b/>
                <w:spacing w:val="1"/>
              </w:rPr>
              <w:t xml:space="preserve">Най-добра практика: </w:t>
            </w:r>
            <w:r w:rsidRPr="001232B8">
              <w:rPr>
                <w:rFonts w:ascii="Times New Roman" w:hAnsi="Times New Roman"/>
                <w:spacing w:val="-4"/>
              </w:rPr>
              <w:t xml:space="preserve">Ако има съмнение за изключителност, бенефициентите следва да водят отчет на действителните изработени часове </w:t>
            </w:r>
            <w:r w:rsidRPr="001232B8">
              <w:rPr>
                <w:rFonts w:ascii="Times New Roman" w:hAnsi="Times New Roman"/>
                <w:i/>
                <w:spacing w:val="-2"/>
              </w:rPr>
              <w:t xml:space="preserve">(например отчетни </w:t>
            </w:r>
            <w:r w:rsidR="001232B8" w:rsidRPr="001232B8">
              <w:rPr>
                <w:rFonts w:ascii="Times New Roman" w:hAnsi="Times New Roman"/>
                <w:i/>
                <w:spacing w:val="-2"/>
              </w:rPr>
              <w:t>листове</w:t>
            </w:r>
            <w:r w:rsidRPr="001232B8">
              <w:rPr>
                <w:rFonts w:ascii="Times New Roman" w:hAnsi="Times New Roman"/>
                <w:i/>
                <w:spacing w:val="-2"/>
              </w:rPr>
              <w:t xml:space="preserve"> за време)</w:t>
            </w:r>
            <w:r w:rsidRPr="001232B8">
              <w:rPr>
                <w:rFonts w:ascii="Times New Roman" w:hAnsi="Times New Roman"/>
              </w:rPr>
              <w:t>.</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7B0ED5">
            <w:pPr>
              <w:pStyle w:val="TableParagraph"/>
              <w:tabs>
                <w:tab w:val="left" w:pos="1030"/>
              </w:tabs>
              <w:ind w:left="493" w:right="92" w:hanging="392"/>
              <w:rPr>
                <w:rFonts w:ascii="Times New Roman" w:eastAsia="Times New Roman" w:hAnsi="Times New Roman" w:cs="Times New Roman"/>
              </w:rPr>
            </w:pPr>
            <w:r w:rsidRPr="001232B8">
              <w:rPr>
                <w:rFonts w:ascii="Times New Roman" w:hAnsi="Times New Roman"/>
              </w:rPr>
              <w:t>26) Изключителната посветеност  на дейността се подкрепя от декларация, подписана от Бенефициента и от</w:t>
            </w:r>
            <w:r w:rsidR="007B0ED5">
              <w:t xml:space="preserve"> </w:t>
            </w:r>
            <w:r w:rsidR="007B0ED5">
              <w:rPr>
                <w:rFonts w:ascii="Times New Roman" w:hAnsi="Times New Roman"/>
              </w:rPr>
              <w:t xml:space="preserve">всякакви други </w:t>
            </w:r>
            <w:r w:rsidRPr="001232B8">
              <w:rPr>
                <w:rFonts w:ascii="Times New Roman" w:hAnsi="Times New Roman"/>
              </w:rPr>
              <w:t>събрани доказателства.</w:t>
            </w:r>
          </w:p>
        </w:tc>
        <w:tc>
          <w:tcPr>
            <w:tcW w:w="1388"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406"/>
        </w:trPr>
        <w:tc>
          <w:tcPr>
            <w:tcW w:w="864" w:type="dxa"/>
            <w:tcBorders>
              <w:top w:val="single" w:sz="5" w:space="0" w:color="000000"/>
              <w:left w:val="single" w:sz="5" w:space="0" w:color="000000"/>
              <w:bottom w:val="single" w:sz="5" w:space="0" w:color="000000"/>
              <w:right w:val="single" w:sz="5" w:space="0" w:color="000000"/>
            </w:tcBorders>
            <w:shd w:val="clear" w:color="auto" w:fill="B8CCE3"/>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rPr>
              <w:t>Б</w:t>
            </w:r>
          </w:p>
        </w:tc>
        <w:tc>
          <w:tcPr>
            <w:tcW w:w="13562" w:type="dxa"/>
            <w:gridSpan w:val="3"/>
            <w:tcBorders>
              <w:top w:val="single" w:sz="5" w:space="0" w:color="000000"/>
              <w:left w:val="single" w:sz="5" w:space="0" w:color="000000"/>
              <w:bottom w:val="single" w:sz="5" w:space="0" w:color="000000"/>
              <w:right w:val="single" w:sz="5" w:space="0" w:color="000000"/>
            </w:tcBorders>
            <w:shd w:val="clear" w:color="auto" w:fill="B8CCE3"/>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ВЪЗЛОЖЕНИ ДОГОВОРИ, НЕОБХОДИМИ ЗА ИЗПЪЛНЕНИЕТО НА ДЕЙНОСТТА</w:t>
            </w:r>
          </w:p>
        </w:tc>
      </w:tr>
      <w:tr w:rsidR="00CD64CE" w:rsidRPr="001232B8" w:rsidTr="006B6422">
        <w:trPr>
          <w:trHeight w:hRule="exact" w:val="2026"/>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1"/>
              </w:rPr>
              <w:t>Б.1</w:t>
            </w:r>
          </w:p>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6B6422">
            <w:pPr>
              <w:pStyle w:val="TableParagraph"/>
              <w:tabs>
                <w:tab w:val="left" w:pos="8262"/>
              </w:tabs>
              <w:spacing w:before="3" w:line="250" w:lineRule="exact"/>
              <w:ind w:left="102" w:right="101"/>
              <w:rPr>
                <w:rFonts w:ascii="Times New Roman" w:eastAsia="Times New Roman" w:hAnsi="Times New Roman" w:cs="Times New Roman"/>
              </w:rPr>
            </w:pPr>
            <w:r w:rsidRPr="001232B8">
              <w:rPr>
                <w:rFonts w:ascii="Times New Roman" w:hAnsi="Times New Roman"/>
                <w:b/>
                <w:spacing w:val="-1"/>
              </w:rPr>
              <w:t xml:space="preserve">Одиторът получава детайлите/разбивката на направените разходи и </w:t>
            </w:r>
            <w:r w:rsidRPr="001232B8">
              <w:rPr>
                <w:rFonts w:ascii="Times New Roman" w:hAnsi="Times New Roman"/>
                <w:b/>
              </w:rPr>
              <w:t xml:space="preserve">разходните позиции за извадката, произволно избрани </w:t>
            </w:r>
            <w:r w:rsidRPr="001232B8">
              <w:rPr>
                <w:rFonts w:ascii="Times New Roman" w:hAnsi="Times New Roman"/>
              </w:rPr>
              <w:t>за тестване на приложената процедура за поръчки (</w:t>
            </w:r>
            <w:r w:rsidRPr="001232B8">
              <w:rPr>
                <w:rFonts w:ascii="Times New Roman" w:hAnsi="Times New Roman"/>
                <w:i/>
              </w:rPr>
              <w:t xml:space="preserve">пълно разглеждане </w:t>
            </w:r>
            <w:r w:rsidR="001232B8" w:rsidRPr="001232B8">
              <w:rPr>
                <w:rFonts w:ascii="Times New Roman" w:hAnsi="Times New Roman"/>
                <w:i/>
              </w:rPr>
              <w:t>се изисква</w:t>
            </w:r>
            <w:r w:rsidRPr="001232B8">
              <w:rPr>
                <w:rFonts w:ascii="Times New Roman" w:hAnsi="Times New Roman"/>
                <w:i/>
              </w:rPr>
              <w:t xml:space="preserve">, ако има по-малко от 5 позиции, в противен случай извадката трябва да има минимум 5 </w:t>
            </w:r>
            <w:r w:rsidR="001232B8" w:rsidRPr="001232B8">
              <w:rPr>
                <w:rFonts w:ascii="Times New Roman" w:hAnsi="Times New Roman"/>
                <w:i/>
              </w:rPr>
              <w:t>позиции или</w:t>
            </w:r>
            <w:r w:rsidRPr="001232B8">
              <w:rPr>
                <w:rFonts w:ascii="Times New Roman" w:hAnsi="Times New Roman"/>
                <w:i/>
              </w:rPr>
              <w:t xml:space="preserve"> 10% от общата сума, което от двете е по-голямо</w:t>
            </w:r>
            <w:r w:rsidRPr="001232B8">
              <w:rPr>
                <w:rFonts w:ascii="Times New Roman" w:hAnsi="Times New Roman"/>
              </w:rPr>
              <w:t>).</w:t>
            </w:r>
          </w:p>
          <w:p w:rsidR="00CD64CE" w:rsidRPr="001232B8" w:rsidRDefault="00CD64CE">
            <w:pPr>
              <w:pStyle w:val="TableParagraph"/>
              <w:spacing w:before="9" w:line="110" w:lineRule="exact"/>
              <w:rPr>
                <w:sz w:val="11"/>
                <w:szCs w:val="11"/>
              </w:rPr>
            </w:pPr>
          </w:p>
          <w:p w:rsidR="00CD64CE" w:rsidRPr="001232B8" w:rsidRDefault="00960679" w:rsidP="006B6422">
            <w:pPr>
              <w:pStyle w:val="TableParagraph"/>
              <w:ind w:left="102"/>
              <w:rPr>
                <w:rFonts w:ascii="Times New Roman" w:eastAsia="Times New Roman" w:hAnsi="Times New Roman" w:cs="Times New Roman"/>
              </w:rPr>
            </w:pPr>
            <w:r w:rsidRPr="001232B8">
              <w:rPr>
                <w:rFonts w:ascii="Times New Roman" w:hAnsi="Times New Roman"/>
                <w:spacing w:val="1"/>
              </w:rPr>
              <w:t>За да се потвърд</w:t>
            </w:r>
            <w:r w:rsidR="006B6422" w:rsidRPr="001232B8">
              <w:rPr>
                <w:rFonts w:ascii="Times New Roman" w:hAnsi="Times New Roman"/>
                <w:spacing w:val="1"/>
              </w:rPr>
              <w:t>и</w:t>
            </w:r>
            <w:r w:rsidRPr="001232B8">
              <w:rPr>
                <w:rFonts w:ascii="Times New Roman" w:hAnsi="Times New Roman"/>
                <w:spacing w:val="1"/>
              </w:rPr>
              <w:t xml:space="preserve"> стандартната фактическа констатация 27, показана в следващата колона, Одиторът преразглежда</w:t>
            </w:r>
          </w:p>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pPr>
              <w:pStyle w:val="TableParagraph"/>
              <w:spacing w:before="9" w:line="200" w:lineRule="exact"/>
              <w:rPr>
                <w:sz w:val="20"/>
                <w:szCs w:val="20"/>
              </w:rPr>
            </w:pPr>
          </w:p>
          <w:p w:rsidR="00CD64CE" w:rsidRPr="001232B8" w:rsidRDefault="00960679" w:rsidP="007B0ED5">
            <w:pPr>
              <w:pStyle w:val="TableParagraph"/>
              <w:ind w:left="493" w:right="102" w:hanging="392"/>
              <w:rPr>
                <w:rFonts w:ascii="Times New Roman" w:eastAsia="Times New Roman" w:hAnsi="Times New Roman" w:cs="Times New Roman"/>
              </w:rPr>
            </w:pPr>
            <w:r w:rsidRPr="001232B8">
              <w:rPr>
                <w:rFonts w:ascii="Times New Roman" w:hAnsi="Times New Roman"/>
              </w:rPr>
              <w:t>27) Необходимата информация за всички договори, подписани по отношение на декларираните разходи се осигурява от бенефициента, за да избере извадката.</w:t>
            </w:r>
          </w:p>
        </w:tc>
        <w:tc>
          <w:tcPr>
            <w:tcW w:w="1388" w:type="dxa"/>
            <w:tcBorders>
              <w:top w:val="single" w:sz="5" w:space="0" w:color="000000"/>
              <w:left w:val="single" w:sz="5"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B6422">
            <w:pPr>
              <w:pStyle w:val="TableParagraph"/>
              <w:ind w:left="3865" w:right="305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1261"/>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rsidP="006B6422">
            <w:pPr>
              <w:pStyle w:val="TableParagraph"/>
              <w:spacing w:line="246" w:lineRule="exact"/>
              <w:ind w:left="102" w:right="2060"/>
              <w:jc w:val="both"/>
              <w:rPr>
                <w:rFonts w:ascii="Times New Roman" w:eastAsia="Times New Roman" w:hAnsi="Times New Roman" w:cs="Times New Roman"/>
              </w:rPr>
            </w:pPr>
            <w:r w:rsidRPr="001232B8">
              <w:rPr>
                <w:rFonts w:ascii="Times New Roman" w:hAnsi="Times New Roman"/>
              </w:rPr>
              <w:t>следното за позициите, включени в извадката:</w:t>
            </w:r>
          </w:p>
          <w:p w:rsidR="00CD64CE" w:rsidRPr="001232B8" w:rsidRDefault="00CD64CE">
            <w:pPr>
              <w:pStyle w:val="TableParagraph"/>
              <w:spacing w:before="9" w:line="110" w:lineRule="exact"/>
              <w:rPr>
                <w:sz w:val="11"/>
                <w:szCs w:val="11"/>
              </w:rPr>
            </w:pPr>
          </w:p>
          <w:p w:rsidR="00CD64CE" w:rsidRPr="001232B8" w:rsidRDefault="00960679">
            <w:pPr>
              <w:pStyle w:val="TableParagraph"/>
              <w:ind w:left="102" w:right="101"/>
              <w:jc w:val="both"/>
              <w:rPr>
                <w:rFonts w:ascii="Times New Roman" w:eastAsia="Times New Roman" w:hAnsi="Times New Roman" w:cs="Times New Roman"/>
              </w:rPr>
            </w:pPr>
            <w:r w:rsidRPr="001232B8">
              <w:rPr>
                <w:rFonts w:ascii="Times New Roman" w:hAnsi="Times New Roman"/>
                <w:spacing w:val="-4"/>
              </w:rPr>
              <w:t>За да избере извадката, се изготвя сертифицирана декларация с пълен график на всички  възложени поръчки по отношение на разходите и се предоставя на одиторите, включително името на възложителя, името на доставчика, предмет на договора, вида на прилаганата процедура за поръчка, ниво и средства за реклама (включително справка за известия за сключване на договор и известия за възлагане на договори или други средства), първоначалната стойност на поръчката и общата стойност, включително всички последващи изменения на първоначалния договор и датата на публикуване на съответния търг, или най-малко датата на възлагането на поръчката, ако не се е състояло публикация.</w:t>
            </w:r>
          </w:p>
          <w:p w:rsidR="00CD64CE" w:rsidRPr="001232B8" w:rsidRDefault="00CD64CE">
            <w:pPr>
              <w:pStyle w:val="TableParagraph"/>
              <w:spacing w:line="200" w:lineRule="exact"/>
              <w:rPr>
                <w:sz w:val="20"/>
                <w:szCs w:val="20"/>
              </w:rPr>
            </w:pPr>
          </w:p>
          <w:p w:rsidR="00CD64CE" w:rsidRPr="001232B8" w:rsidRDefault="00960679" w:rsidP="006B6422">
            <w:pPr>
              <w:pStyle w:val="ListParagraph"/>
              <w:numPr>
                <w:ilvl w:val="2"/>
                <w:numId w:val="9"/>
              </w:numPr>
              <w:tabs>
                <w:tab w:val="left" w:pos="653"/>
              </w:tabs>
              <w:ind w:left="653" w:right="3770"/>
              <w:jc w:val="both"/>
              <w:rPr>
                <w:rFonts w:ascii="Times New Roman" w:eastAsia="Times New Roman" w:hAnsi="Times New Roman" w:cs="Times New Roman"/>
              </w:rPr>
            </w:pPr>
            <w:r w:rsidRPr="001232B8">
              <w:rPr>
                <w:rFonts w:ascii="Times New Roman" w:hAnsi="Times New Roman"/>
                <w:u w:val="single" w:color="000000"/>
              </w:rPr>
              <w:t>ЗА ВСИЧКИ ДОГОВОРИ</w:t>
            </w:r>
          </w:p>
          <w:p w:rsidR="00CD64CE" w:rsidRPr="001232B8" w:rsidRDefault="00CD64CE">
            <w:pPr>
              <w:pStyle w:val="TableParagraph"/>
              <w:spacing w:before="2" w:line="120" w:lineRule="exact"/>
              <w:rPr>
                <w:sz w:val="12"/>
                <w:szCs w:val="12"/>
              </w:rPr>
            </w:pPr>
          </w:p>
          <w:p w:rsidR="00CD64CE" w:rsidRPr="001232B8" w:rsidRDefault="00960679" w:rsidP="006B6422">
            <w:pPr>
              <w:pStyle w:val="TableParagraph"/>
              <w:ind w:left="102" w:right="2240"/>
              <w:jc w:val="both"/>
              <w:rPr>
                <w:rFonts w:ascii="Times New Roman" w:eastAsia="Times New Roman" w:hAnsi="Times New Roman" w:cs="Times New Roman"/>
              </w:rPr>
            </w:pPr>
            <w:r w:rsidRPr="001232B8">
              <w:rPr>
                <w:rFonts w:ascii="Times New Roman" w:hAnsi="Times New Roman"/>
              </w:rPr>
              <w:t>От  договорите от извадката, одиторът проверява, дали (27-37):</w:t>
            </w:r>
          </w:p>
          <w:p w:rsidR="00CD64CE" w:rsidRPr="001232B8" w:rsidRDefault="00CD64CE">
            <w:pPr>
              <w:pStyle w:val="TableParagraph"/>
              <w:spacing w:before="1" w:line="120" w:lineRule="exact"/>
              <w:rPr>
                <w:sz w:val="12"/>
                <w:szCs w:val="12"/>
              </w:rPr>
            </w:pPr>
          </w:p>
          <w:p w:rsidR="00CD64CE" w:rsidRPr="001232B8" w:rsidRDefault="00960679">
            <w:pPr>
              <w:pStyle w:val="ListParagraph"/>
              <w:numPr>
                <w:ilvl w:val="3"/>
                <w:numId w:val="9"/>
              </w:numPr>
              <w:tabs>
                <w:tab w:val="left" w:pos="814"/>
              </w:tabs>
              <w:spacing w:line="254" w:lineRule="exact"/>
              <w:ind w:left="815" w:right="102"/>
              <w:jc w:val="both"/>
              <w:rPr>
                <w:rFonts w:ascii="Times New Roman" w:eastAsia="Times New Roman" w:hAnsi="Times New Roman" w:cs="Times New Roman"/>
              </w:rPr>
            </w:pPr>
            <w:r w:rsidRPr="001232B8">
              <w:rPr>
                <w:rFonts w:ascii="Times New Roman" w:hAnsi="Times New Roman"/>
              </w:rPr>
              <w:t>договорените възлагания са релевантни за дейностите (или под-дейностите), определени в Споразумението (член 1 и приложение І към Споразумението);</w:t>
            </w:r>
          </w:p>
          <w:p w:rsidR="00CD64CE" w:rsidRPr="001232B8" w:rsidRDefault="00960679">
            <w:pPr>
              <w:pStyle w:val="ListParagraph"/>
              <w:numPr>
                <w:ilvl w:val="3"/>
                <w:numId w:val="9"/>
              </w:numPr>
              <w:tabs>
                <w:tab w:val="left" w:pos="814"/>
              </w:tabs>
              <w:spacing w:line="252" w:lineRule="exact"/>
              <w:ind w:left="815" w:right="107"/>
              <w:jc w:val="both"/>
              <w:rPr>
                <w:rFonts w:ascii="Times New Roman" w:eastAsia="Times New Roman" w:hAnsi="Times New Roman" w:cs="Times New Roman"/>
              </w:rPr>
            </w:pPr>
            <w:r w:rsidRPr="001232B8">
              <w:rPr>
                <w:rFonts w:ascii="Times New Roman" w:hAnsi="Times New Roman"/>
              </w:rPr>
              <w:t xml:space="preserve">когато приложение III не съдържа подробно описание на разходите за дейностите за </w:t>
            </w:r>
            <w:r w:rsidR="001232B8" w:rsidRPr="001232B8">
              <w:rPr>
                <w:rFonts w:ascii="Times New Roman" w:hAnsi="Times New Roman"/>
              </w:rPr>
              <w:t>тази</w:t>
            </w:r>
            <w:r w:rsidR="001232B8">
              <w:rPr>
                <w:rFonts w:ascii="Times New Roman" w:hAnsi="Times New Roman"/>
              </w:rPr>
              <w:t xml:space="preserve"> </w:t>
            </w:r>
            <w:r w:rsidR="001232B8" w:rsidRPr="001232B8">
              <w:rPr>
                <w:rFonts w:ascii="Times New Roman" w:hAnsi="Times New Roman"/>
              </w:rPr>
              <w:t>ДПП</w:t>
            </w:r>
            <w:r w:rsidRPr="001232B8">
              <w:rPr>
                <w:rFonts w:ascii="Times New Roman" w:hAnsi="Times New Roman"/>
              </w:rPr>
              <w:t>, декларираните разходи, произтичащи от договора трябва да бъдат в съответствие с категорията на разходите в приложение III;</w:t>
            </w:r>
          </w:p>
          <w:p w:rsidR="00CD64CE" w:rsidRPr="001232B8" w:rsidRDefault="00960679">
            <w:pPr>
              <w:pStyle w:val="ListParagraph"/>
              <w:numPr>
                <w:ilvl w:val="3"/>
                <w:numId w:val="9"/>
              </w:numPr>
              <w:tabs>
                <w:tab w:val="left" w:pos="814"/>
              </w:tabs>
              <w:spacing w:line="252" w:lineRule="exact"/>
              <w:ind w:left="815" w:right="106"/>
              <w:jc w:val="both"/>
              <w:rPr>
                <w:rFonts w:ascii="Times New Roman" w:eastAsia="Times New Roman" w:hAnsi="Times New Roman" w:cs="Times New Roman"/>
              </w:rPr>
            </w:pPr>
            <w:r w:rsidRPr="001232B8">
              <w:rPr>
                <w:rFonts w:ascii="Times New Roman" w:hAnsi="Times New Roman"/>
              </w:rPr>
              <w:t>декларираните разходи, произтичащи от договора  са направени по време на отчетния период, обхванат от декларацията за разходите;</w:t>
            </w:r>
          </w:p>
          <w:p w:rsidR="00CD64CE" w:rsidRPr="001232B8" w:rsidRDefault="00960679">
            <w:pPr>
              <w:pStyle w:val="ListParagraph"/>
              <w:numPr>
                <w:ilvl w:val="3"/>
                <w:numId w:val="9"/>
              </w:numPr>
              <w:tabs>
                <w:tab w:val="left" w:pos="822"/>
              </w:tabs>
              <w:ind w:left="822" w:hanging="360"/>
              <w:rPr>
                <w:rFonts w:ascii="Times New Roman" w:eastAsia="Times New Roman" w:hAnsi="Times New Roman" w:cs="Times New Roman"/>
              </w:rPr>
            </w:pPr>
            <w:r w:rsidRPr="001232B8">
              <w:rPr>
                <w:rFonts w:ascii="Times New Roman" w:hAnsi="Times New Roman"/>
              </w:rPr>
              <w:t>декларираните разходи са били отчетени в съответствие с обичайните счетоводни практики на бенефициента;</w:t>
            </w:r>
          </w:p>
          <w:p w:rsidR="00CD64CE" w:rsidRPr="001232B8" w:rsidRDefault="00960679">
            <w:pPr>
              <w:pStyle w:val="ListParagraph"/>
              <w:numPr>
                <w:ilvl w:val="3"/>
                <w:numId w:val="9"/>
              </w:numPr>
              <w:tabs>
                <w:tab w:val="left" w:pos="822"/>
              </w:tabs>
              <w:spacing w:line="232" w:lineRule="auto"/>
              <w:ind w:left="822" w:right="102" w:hanging="360"/>
              <w:jc w:val="both"/>
              <w:rPr>
                <w:rFonts w:ascii="Times New Roman" w:eastAsia="Times New Roman" w:hAnsi="Times New Roman" w:cs="Times New Roman"/>
              </w:rPr>
            </w:pPr>
            <w:r w:rsidRPr="001232B8">
              <w:rPr>
                <w:rFonts w:ascii="Times New Roman" w:hAnsi="Times New Roman"/>
                <w:spacing w:val="-4"/>
              </w:rPr>
              <w:t xml:space="preserve">Одиторът проверява, че недопустими разходи като ДДС, загуби от обменни курсове, прекомерни или неразумни </w:t>
            </w:r>
            <w:proofErr w:type="spellStart"/>
            <w:r w:rsidRPr="001232B8">
              <w:rPr>
                <w:rFonts w:ascii="Times New Roman" w:hAnsi="Times New Roman"/>
                <w:spacing w:val="-4"/>
              </w:rPr>
              <w:t>разходи</w:t>
            </w:r>
            <w:r w:rsidR="00813F4A" w:rsidRPr="001232B8">
              <w:rPr>
                <w:rFonts w:ascii="Times New Roman" w:hAnsi="Times New Roman"/>
                <w:spacing w:val="-4"/>
              </w:rPr>
              <w:t>,не</w:t>
            </w:r>
            <w:proofErr w:type="spellEnd"/>
            <w:r w:rsidR="00813F4A" w:rsidRPr="001232B8">
              <w:rPr>
                <w:rFonts w:ascii="Times New Roman" w:hAnsi="Times New Roman"/>
                <w:spacing w:val="-4"/>
              </w:rPr>
              <w:t xml:space="preserve"> </w:t>
            </w:r>
            <w:r w:rsidRPr="001232B8">
              <w:rPr>
                <w:rFonts w:ascii="Times New Roman" w:hAnsi="Times New Roman"/>
                <w:spacing w:val="-4"/>
              </w:rPr>
              <w:t>са били декларирани (вижте член II.19.4 на Споразумението), в съответствие с формулировката, използвана в други раздели от одитното удостоверение;</w:t>
            </w:r>
          </w:p>
          <w:p w:rsidR="00CD64CE" w:rsidRPr="001232B8" w:rsidRDefault="00960679">
            <w:pPr>
              <w:pStyle w:val="ListParagraph"/>
              <w:numPr>
                <w:ilvl w:val="3"/>
                <w:numId w:val="9"/>
              </w:numPr>
              <w:tabs>
                <w:tab w:val="left" w:pos="822"/>
              </w:tabs>
              <w:ind w:left="822" w:hanging="360"/>
              <w:rPr>
                <w:rFonts w:ascii="Times New Roman" w:eastAsia="Times New Roman" w:hAnsi="Times New Roman" w:cs="Times New Roman"/>
              </w:rPr>
            </w:pPr>
            <w:r w:rsidRPr="001232B8">
              <w:rPr>
                <w:rFonts w:ascii="Times New Roman" w:hAnsi="Times New Roman"/>
              </w:rPr>
              <w:t>Бенефициентът следва обичайните правила за възлагане на поръчки;</w:t>
            </w:r>
          </w:p>
          <w:p w:rsidR="00CD64CE" w:rsidRPr="001232B8" w:rsidRDefault="00960679">
            <w:pPr>
              <w:pStyle w:val="ListParagraph"/>
              <w:numPr>
                <w:ilvl w:val="3"/>
                <w:numId w:val="9"/>
              </w:numPr>
              <w:tabs>
                <w:tab w:val="left" w:pos="822"/>
              </w:tabs>
              <w:ind w:left="822" w:hanging="360"/>
              <w:rPr>
                <w:rFonts w:ascii="Times New Roman" w:eastAsia="Times New Roman" w:hAnsi="Times New Roman" w:cs="Times New Roman"/>
              </w:rPr>
            </w:pPr>
            <w:r w:rsidRPr="001232B8">
              <w:rPr>
                <w:rFonts w:ascii="Times New Roman" w:hAnsi="Times New Roman"/>
              </w:rPr>
              <w:t>оправдателните документи по процедурата за подбор и възлагане показват, че избраният</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7B0ED5">
            <w:pPr>
              <w:pStyle w:val="TableParagraph"/>
              <w:ind w:left="493" w:right="93" w:hanging="392"/>
              <w:rPr>
                <w:rFonts w:ascii="Times New Roman" w:eastAsia="Times New Roman" w:hAnsi="Times New Roman" w:cs="Times New Roman"/>
              </w:rPr>
            </w:pPr>
            <w:r w:rsidRPr="001232B8">
              <w:rPr>
                <w:rFonts w:ascii="Times New Roman" w:hAnsi="Times New Roman"/>
              </w:rPr>
              <w:t xml:space="preserve">28) Договорените </w:t>
            </w:r>
            <w:r w:rsidR="00813F4A" w:rsidRPr="001232B8">
              <w:rPr>
                <w:rFonts w:ascii="Times New Roman" w:hAnsi="Times New Roman"/>
              </w:rPr>
              <w:t>дейности</w:t>
            </w:r>
            <w:r w:rsidRPr="001232B8">
              <w:rPr>
                <w:rFonts w:ascii="Times New Roman" w:hAnsi="Times New Roman"/>
              </w:rPr>
              <w:t>/ услуги/ доставки са били свързани с дейностите, обхванати от Споразумението.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6B6422">
        <w:trPr>
          <w:trHeight w:hRule="exact" w:val="748"/>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9" w:line="110" w:lineRule="exact"/>
              <w:rPr>
                <w:sz w:val="11"/>
                <w:szCs w:val="11"/>
              </w:rPr>
            </w:pPr>
          </w:p>
          <w:p w:rsidR="00CD64CE" w:rsidRPr="001232B8" w:rsidRDefault="00960679">
            <w:pPr>
              <w:pStyle w:val="TableParagraph"/>
              <w:spacing w:line="252" w:lineRule="exact"/>
              <w:ind w:left="493" w:right="91" w:hanging="392"/>
              <w:rPr>
                <w:rFonts w:ascii="Times New Roman" w:eastAsia="Times New Roman" w:hAnsi="Times New Roman" w:cs="Times New Roman"/>
              </w:rPr>
            </w:pPr>
            <w:r w:rsidRPr="001232B8">
              <w:rPr>
                <w:rFonts w:ascii="Times New Roman" w:hAnsi="Times New Roman"/>
              </w:rPr>
              <w:t xml:space="preserve">29) Договорите не са подписани с други </w:t>
            </w:r>
            <w:proofErr w:type="spellStart"/>
            <w:r w:rsidRPr="001232B8">
              <w:rPr>
                <w:rFonts w:ascii="Times New Roman" w:hAnsi="Times New Roman"/>
              </w:rPr>
              <w:t>съ</w:t>
            </w:r>
            <w:proofErr w:type="spellEnd"/>
            <w:r w:rsidRPr="001232B8">
              <w:rPr>
                <w:rFonts w:ascii="Times New Roman" w:hAnsi="Times New Roman"/>
              </w:rPr>
              <w:t>-бенефициенти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AB1355">
        <w:trPr>
          <w:trHeight w:hRule="exact" w:val="901"/>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52" w:lineRule="exact"/>
              <w:ind w:left="493" w:right="93" w:hanging="392"/>
              <w:jc w:val="both"/>
              <w:rPr>
                <w:rFonts w:ascii="Times New Roman" w:eastAsia="Times New Roman" w:hAnsi="Times New Roman" w:cs="Times New Roman"/>
              </w:rPr>
            </w:pPr>
            <w:r w:rsidRPr="001232B8">
              <w:rPr>
                <w:rFonts w:ascii="Times New Roman" w:hAnsi="Times New Roman"/>
              </w:rPr>
              <w:t>30) Бенефициентът предостави оригинално подписаните договори с изпълнителя.</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AB1355">
        <w:trPr>
          <w:trHeight w:hRule="exact" w:val="1261"/>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spacing w:line="239" w:lineRule="auto"/>
              <w:ind w:left="493" w:right="93" w:hanging="392"/>
              <w:rPr>
                <w:rFonts w:ascii="Times New Roman" w:eastAsia="Times New Roman" w:hAnsi="Times New Roman" w:cs="Times New Roman"/>
              </w:rPr>
            </w:pPr>
            <w:r w:rsidRPr="001232B8">
              <w:rPr>
                <w:rFonts w:ascii="Times New Roman" w:hAnsi="Times New Roman"/>
              </w:rPr>
              <w:t>31) Бенефициентът предостави достатъчно доказателства, че услугите / дейностите са извършени от изпълнителите.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AB1355">
        <w:trPr>
          <w:trHeight w:hRule="exact" w:val="3322"/>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1232B8" w:rsidP="00AD3D02">
            <w:pPr>
              <w:pStyle w:val="TableParagraph"/>
              <w:ind w:left="493" w:right="90" w:hanging="392"/>
              <w:rPr>
                <w:rFonts w:ascii="Times New Roman" w:eastAsia="Times New Roman" w:hAnsi="Times New Roman" w:cs="Times New Roman"/>
              </w:rPr>
            </w:pPr>
            <w:r w:rsidRPr="001232B8">
              <w:rPr>
                <w:rFonts w:ascii="Times New Roman" w:hAnsi="Times New Roman"/>
              </w:rPr>
              <w:t>32) Когато приложение III не съдържа подробно описание на разходите за дейности за тази</w:t>
            </w:r>
            <w:r>
              <w:rPr>
                <w:rFonts w:ascii="Times New Roman" w:hAnsi="Times New Roman"/>
              </w:rPr>
              <w:t xml:space="preserve"> </w:t>
            </w:r>
            <w:r w:rsidRPr="001232B8">
              <w:rPr>
                <w:rFonts w:ascii="Times New Roman" w:hAnsi="Times New Roman"/>
              </w:rPr>
              <w:t>ДПП, декларираните разходи, произтичащи от договора са в съответствие с категорията на разходите в приложение III; декларираните разходи са в съответствие с извършените дейностите и дейностите, обхванати от Споразумението.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813F4A">
            <w:pPr>
              <w:pStyle w:val="TableParagraph"/>
              <w:ind w:left="3865" w:right="296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1515"/>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rsidP="00813F4A">
            <w:pPr>
              <w:pStyle w:val="TableParagraph"/>
              <w:spacing w:line="246" w:lineRule="exact"/>
              <w:ind w:left="822"/>
              <w:rPr>
                <w:rFonts w:ascii="Times New Roman" w:eastAsia="Times New Roman" w:hAnsi="Times New Roman" w:cs="Times New Roman"/>
              </w:rPr>
            </w:pPr>
            <w:r w:rsidRPr="001232B8">
              <w:rPr>
                <w:rFonts w:ascii="Times New Roman" w:hAnsi="Times New Roman"/>
              </w:rPr>
              <w:t xml:space="preserve">изпълнител предлага най-добрата цена (или най-ниската цена), според критериите определени </w:t>
            </w:r>
            <w:r w:rsidR="001232B8" w:rsidRPr="001232B8">
              <w:rPr>
                <w:rFonts w:ascii="Times New Roman" w:hAnsi="Times New Roman"/>
              </w:rPr>
              <w:t>от</w:t>
            </w:r>
            <w:r w:rsidR="001232B8">
              <w:rPr>
                <w:rFonts w:ascii="Times New Roman" w:hAnsi="Times New Roman"/>
              </w:rPr>
              <w:t xml:space="preserve"> </w:t>
            </w:r>
            <w:r w:rsidR="001232B8" w:rsidRPr="001232B8">
              <w:rPr>
                <w:rFonts w:ascii="Times New Roman" w:hAnsi="Times New Roman"/>
              </w:rPr>
              <w:t>Бенефициента</w:t>
            </w:r>
            <w:r w:rsidRPr="001232B8">
              <w:rPr>
                <w:rFonts w:ascii="Times New Roman" w:hAnsi="Times New Roman"/>
              </w:rPr>
              <w:t>;</w:t>
            </w:r>
          </w:p>
          <w:p w:rsidR="00CD64CE" w:rsidRPr="001232B8" w:rsidRDefault="00CD64CE">
            <w:pPr>
              <w:pStyle w:val="TableParagraph"/>
              <w:spacing w:before="6" w:line="120" w:lineRule="exact"/>
              <w:rPr>
                <w:sz w:val="12"/>
                <w:szCs w:val="12"/>
              </w:rPr>
            </w:pPr>
          </w:p>
          <w:p w:rsidR="00CD64CE" w:rsidRPr="001232B8" w:rsidRDefault="00960679">
            <w:pPr>
              <w:pStyle w:val="ListParagraph"/>
              <w:numPr>
                <w:ilvl w:val="0"/>
                <w:numId w:val="8"/>
              </w:numPr>
              <w:tabs>
                <w:tab w:val="left" w:pos="822"/>
              </w:tabs>
              <w:spacing w:line="252" w:lineRule="exact"/>
              <w:ind w:left="822" w:right="101"/>
              <w:rPr>
                <w:rFonts w:ascii="Times New Roman" w:eastAsia="Times New Roman" w:hAnsi="Times New Roman" w:cs="Times New Roman"/>
              </w:rPr>
            </w:pPr>
            <w:r w:rsidRPr="001232B8">
              <w:rPr>
                <w:rFonts w:ascii="Times New Roman" w:hAnsi="Times New Roman"/>
              </w:rPr>
              <w:t xml:space="preserve">оригиналните оферти на всички офериращи страни </w:t>
            </w:r>
            <w:r w:rsidR="00813F4A" w:rsidRPr="001232B8">
              <w:rPr>
                <w:rFonts w:ascii="Times New Roman" w:hAnsi="Times New Roman"/>
              </w:rPr>
              <w:t xml:space="preserve">са </w:t>
            </w:r>
            <w:r w:rsidRPr="001232B8">
              <w:rPr>
                <w:rFonts w:ascii="Times New Roman" w:hAnsi="Times New Roman"/>
              </w:rPr>
              <w:t xml:space="preserve"> разгледани и са в съответствие с документите за оценка (име на субекта / цена / дата на представяне) - (член II.27.2 GA).</w:t>
            </w:r>
          </w:p>
          <w:p w:rsidR="00CD64CE" w:rsidRPr="001232B8" w:rsidRDefault="00CD64CE">
            <w:pPr>
              <w:pStyle w:val="TableParagraph"/>
              <w:spacing w:before="8" w:line="110" w:lineRule="exact"/>
              <w:rPr>
                <w:sz w:val="11"/>
                <w:szCs w:val="11"/>
              </w:rPr>
            </w:pPr>
          </w:p>
          <w:p w:rsidR="00CD64CE" w:rsidRPr="001232B8" w:rsidRDefault="00960679">
            <w:pPr>
              <w:pStyle w:val="ListParagraph"/>
              <w:numPr>
                <w:ilvl w:val="0"/>
                <w:numId w:val="8"/>
              </w:numPr>
              <w:tabs>
                <w:tab w:val="left" w:pos="822"/>
              </w:tabs>
              <w:spacing w:line="254" w:lineRule="exact"/>
              <w:ind w:left="822" w:right="107"/>
              <w:rPr>
                <w:rFonts w:ascii="Times New Roman" w:eastAsia="Times New Roman" w:hAnsi="Times New Roman" w:cs="Times New Roman"/>
              </w:rPr>
            </w:pPr>
            <w:r w:rsidRPr="001232B8">
              <w:rPr>
                <w:rFonts w:ascii="Times New Roman" w:hAnsi="Times New Roman"/>
              </w:rPr>
              <w:t>Бенефициентът гарантира, че няма конфликт на интереси при избора и възлагането на договора към изпълнителя.</w:t>
            </w: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line="200" w:lineRule="exact"/>
              <w:rPr>
                <w:sz w:val="20"/>
                <w:szCs w:val="20"/>
              </w:rPr>
            </w:pPr>
          </w:p>
          <w:p w:rsidR="00CD64CE" w:rsidRPr="001232B8" w:rsidRDefault="00CD64CE">
            <w:pPr>
              <w:pStyle w:val="TableParagraph"/>
              <w:spacing w:before="2" w:line="260" w:lineRule="exact"/>
              <w:rPr>
                <w:sz w:val="26"/>
                <w:szCs w:val="26"/>
              </w:rPr>
            </w:pPr>
          </w:p>
          <w:p w:rsidR="00CD64CE" w:rsidRPr="001232B8" w:rsidRDefault="00960679">
            <w:pPr>
              <w:pStyle w:val="TableParagraph"/>
              <w:ind w:left="102"/>
              <w:rPr>
                <w:rFonts w:ascii="Times New Roman" w:eastAsia="Times New Roman" w:hAnsi="Times New Roman" w:cs="Times New Roman"/>
              </w:rPr>
            </w:pPr>
            <w:r w:rsidRPr="001232B8">
              <w:rPr>
                <w:rFonts w:ascii="Times New Roman" w:hAnsi="Times New Roman"/>
              </w:rPr>
              <w:t>За позициите, включени в извадката, Одиторът също проверява, дали:</w:t>
            </w:r>
          </w:p>
          <w:p w:rsidR="00CD64CE" w:rsidRPr="001232B8" w:rsidRDefault="00CD64CE">
            <w:pPr>
              <w:pStyle w:val="TableParagraph"/>
              <w:spacing w:before="9" w:line="110" w:lineRule="exact"/>
              <w:rPr>
                <w:sz w:val="11"/>
                <w:szCs w:val="11"/>
              </w:rPr>
            </w:pPr>
          </w:p>
          <w:p w:rsidR="00CD64CE" w:rsidRPr="001232B8" w:rsidRDefault="00960679">
            <w:pPr>
              <w:pStyle w:val="ListParagraph"/>
              <w:numPr>
                <w:ilvl w:val="0"/>
                <w:numId w:val="8"/>
              </w:numPr>
              <w:tabs>
                <w:tab w:val="left" w:pos="814"/>
              </w:tabs>
              <w:ind w:left="815" w:hanging="356"/>
              <w:rPr>
                <w:rFonts w:ascii="Times New Roman" w:eastAsia="Times New Roman" w:hAnsi="Times New Roman" w:cs="Times New Roman"/>
              </w:rPr>
            </w:pPr>
            <w:r w:rsidRPr="001232B8">
              <w:rPr>
                <w:rFonts w:ascii="Times New Roman" w:hAnsi="Times New Roman"/>
              </w:rPr>
              <w:t>има подписани споразумения между бенефициента и изпълнителя;</w:t>
            </w:r>
          </w:p>
          <w:p w:rsidR="00CD64CE" w:rsidRPr="001232B8" w:rsidRDefault="00CD64CE">
            <w:pPr>
              <w:pStyle w:val="TableParagraph"/>
              <w:spacing w:before="7" w:line="100" w:lineRule="exact"/>
              <w:rPr>
                <w:sz w:val="10"/>
                <w:szCs w:val="10"/>
              </w:rPr>
            </w:pPr>
          </w:p>
          <w:p w:rsidR="00CD64CE" w:rsidRPr="001232B8" w:rsidRDefault="00960679">
            <w:pPr>
              <w:pStyle w:val="ListParagraph"/>
              <w:numPr>
                <w:ilvl w:val="0"/>
                <w:numId w:val="8"/>
              </w:numPr>
              <w:tabs>
                <w:tab w:val="left" w:pos="814"/>
              </w:tabs>
              <w:spacing w:line="252" w:lineRule="exact"/>
              <w:ind w:left="815" w:right="107" w:hanging="356"/>
              <w:rPr>
                <w:rFonts w:ascii="Times New Roman" w:eastAsia="Times New Roman" w:hAnsi="Times New Roman" w:cs="Times New Roman"/>
              </w:rPr>
            </w:pPr>
            <w:r w:rsidRPr="001232B8">
              <w:rPr>
                <w:rFonts w:ascii="Times New Roman" w:hAnsi="Times New Roman"/>
              </w:rPr>
              <w:t>има доказателства, че договорът е бил изпълнен от изпълнителя (т.е. услугите са били предоставени, дейностите/доставките са доставени).</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93" w:right="93" w:hanging="392"/>
              <w:jc w:val="both"/>
              <w:rPr>
                <w:rFonts w:ascii="Times New Roman" w:eastAsia="Times New Roman" w:hAnsi="Times New Roman" w:cs="Times New Roman"/>
              </w:rPr>
            </w:pPr>
            <w:r w:rsidRPr="001232B8">
              <w:rPr>
                <w:rFonts w:ascii="Times New Roman" w:hAnsi="Times New Roman"/>
              </w:rPr>
              <w:t>33) Декларираните разходи са направени в рамките на отчетния период или други недопустими разходи, посочени в член II.19.4 на Споразумението.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FD71D8">
        <w:trPr>
          <w:trHeight w:hRule="exact" w:val="1225"/>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93" w:right="93" w:hanging="392"/>
              <w:jc w:val="both"/>
              <w:rPr>
                <w:rFonts w:ascii="Times New Roman" w:eastAsia="Times New Roman" w:hAnsi="Times New Roman" w:cs="Times New Roman"/>
              </w:rPr>
            </w:pPr>
            <w:r w:rsidRPr="001232B8">
              <w:rPr>
                <w:rFonts w:ascii="Times New Roman" w:hAnsi="Times New Roman"/>
              </w:rPr>
              <w:t>34) Декларираните разходи са били отчетени в съответствие с обичайните счетоводни практики на бенефициента;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FD71D8">
        <w:trPr>
          <w:trHeight w:hRule="exact" w:val="712"/>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52" w:lineRule="exact"/>
              <w:ind w:left="462" w:right="142" w:hanging="360"/>
              <w:rPr>
                <w:rFonts w:ascii="Times New Roman" w:eastAsia="Times New Roman" w:hAnsi="Times New Roman" w:cs="Times New Roman"/>
              </w:rPr>
            </w:pPr>
            <w:r w:rsidRPr="001232B8">
              <w:rPr>
                <w:rFonts w:ascii="Times New Roman" w:hAnsi="Times New Roman"/>
              </w:rPr>
              <w:t>35) Бенефициентът спазва обичайните си правила за възлагане на  поръчки.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FD71D8">
        <w:trPr>
          <w:trHeight w:hRule="exact" w:val="4771"/>
        </w:trPr>
        <w:tc>
          <w:tcPr>
            <w:tcW w:w="864" w:type="dxa"/>
            <w:vMerge/>
            <w:tcBorders>
              <w:left w:val="single" w:sz="5" w:space="0" w:color="000000"/>
              <w:bottom w:val="nil"/>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ind w:left="462" w:right="119" w:hanging="360"/>
              <w:rPr>
                <w:rFonts w:ascii="Times New Roman" w:eastAsia="Times New Roman" w:hAnsi="Times New Roman" w:cs="Times New Roman"/>
              </w:rPr>
            </w:pPr>
            <w:r w:rsidRPr="001232B8">
              <w:rPr>
                <w:rFonts w:ascii="Times New Roman" w:hAnsi="Times New Roman"/>
              </w:rPr>
              <w:t>36) Имаше документи на заявки от различни доставчици, различни оферти и оценка на офертите, преди избора на доставчик в съответствие с вътрешните процедури и правила за възлагане на поръчки. Поръчките са възложени в съответствие с принципа на най-добра стойност за вложените средства (или най-ниската цена).</w:t>
            </w:r>
          </w:p>
          <w:p w:rsidR="00CD64CE" w:rsidRPr="001232B8" w:rsidRDefault="00960679">
            <w:pPr>
              <w:pStyle w:val="TableParagraph"/>
              <w:ind w:left="462" w:right="101"/>
              <w:rPr>
                <w:rFonts w:ascii="Times New Roman" w:eastAsia="Times New Roman" w:hAnsi="Times New Roman" w:cs="Times New Roman"/>
              </w:rPr>
            </w:pPr>
            <w:r w:rsidRPr="001232B8">
              <w:rPr>
                <w:rFonts w:ascii="Times New Roman" w:hAnsi="Times New Roman"/>
                <w:i/>
                <w:sz w:val="20"/>
                <w:szCs w:val="20"/>
              </w:rPr>
              <w:t>(Когато различни оферти не са били събрани, Одиторът обяснява причините, предоставени от бенефициента под заглавието "Изключения" на доклада.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footerReference w:type="default" r:id="rId13"/>
          <w:pgSz w:w="16839" w:h="11920" w:orient="landscape"/>
          <w:pgMar w:top="920" w:right="1000" w:bottom="1600" w:left="1200" w:header="723" w:footer="1409" w:gutter="0"/>
          <w:cols w:space="720"/>
        </w:sectPr>
      </w:pPr>
    </w:p>
    <w:p w:rsidR="00CD64CE" w:rsidRPr="001232B8" w:rsidRDefault="008F4E8E">
      <w:pPr>
        <w:spacing w:before="2" w:line="120" w:lineRule="exact"/>
        <w:rPr>
          <w:sz w:val="12"/>
          <w:szCs w:val="12"/>
        </w:rPr>
      </w:pPr>
      <w:r>
        <w:rPr>
          <w:noProof/>
          <w:lang w:bidi="ar-SA"/>
        </w:rPr>
        <w:lastRenderedPageBreak/>
        <mc:AlternateContent>
          <mc:Choice Requires="wpg">
            <w:drawing>
              <wp:anchor distT="0" distB="0" distL="114300" distR="114300" simplePos="0" relativeHeight="503314187" behindDoc="1" locked="0" layoutInCell="1" allowOverlap="1">
                <wp:simplePos x="0" y="0"/>
                <wp:positionH relativeFrom="page">
                  <wp:posOffset>1958340</wp:posOffset>
                </wp:positionH>
                <wp:positionV relativeFrom="page">
                  <wp:posOffset>4735830</wp:posOffset>
                </wp:positionV>
                <wp:extent cx="697865" cy="1270"/>
                <wp:effectExtent l="0" t="0" r="45085" b="1778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1270"/>
                          <a:chOff x="3084" y="7458"/>
                          <a:chExt cx="1099" cy="2"/>
                        </a:xfrm>
                      </wpg:grpSpPr>
                      <wps:wsp>
                        <wps:cNvPr id="12" name="Freeform 3"/>
                        <wps:cNvSpPr>
                          <a:spLocks/>
                        </wps:cNvSpPr>
                        <wps:spPr bwMode="auto">
                          <a:xfrm>
                            <a:off x="3084" y="7458"/>
                            <a:ext cx="1099" cy="2"/>
                          </a:xfrm>
                          <a:custGeom>
                            <a:avLst/>
                            <a:gdLst>
                              <a:gd name="T0" fmla="+- 0 3084 3084"/>
                              <a:gd name="T1" fmla="*/ T0 w 1099"/>
                              <a:gd name="T2" fmla="+- 0 4184 3084"/>
                              <a:gd name="T3" fmla="*/ T2 w 1099"/>
                            </a:gdLst>
                            <a:ahLst/>
                            <a:cxnLst>
                              <a:cxn ang="0">
                                <a:pos x="T1" y="0"/>
                              </a:cxn>
                              <a:cxn ang="0">
                                <a:pos x="T3" y="0"/>
                              </a:cxn>
                            </a:cxnLst>
                            <a:rect l="0" t="0" r="r" b="b"/>
                            <a:pathLst>
                              <a:path w="1099">
                                <a:moveTo>
                                  <a:pt x="0" y="0"/>
                                </a:moveTo>
                                <a:lnTo>
                                  <a:pt x="1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BD14D" id="Group 2" o:spid="_x0000_s1026" style="position:absolute;margin-left:154.2pt;margin-top:372.9pt;width:54.95pt;height:.1pt;z-index:-2293;mso-position-horizontal-relative:page;mso-position-vertical-relative:page" coordorigin="3084,7458" coordsize="1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">
                <v:shape id="Freeform 3" o:spid="_x0000_s1027" style="position:absolute;left:3084;top:7458;width:1099;height:2;visibility:visible;mso-wrap-style:square;v-text-anchor:top" coordsize="1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trwA&#10;AADbAAAADwAAAGRycy9kb3ducmV2LnhtbERPSwrCMBDdC94hjOBOUwV/1SiiCG6tIrgbmrEtNpPS&#10;pFpvbwTB3Tzed1ab1pTiSbUrLCsYDSMQxKnVBWcKLufDYA7CeWSNpWVS8CYHm3W3s8JY2xef6Jn4&#10;TIQQdjEqyL2vYildmpNBN7QVceDutjboA6wzqWt8hXBTynEUTaXBgkNDjhXtckofSWMU+Mlitr/u&#10;m5OOsLll9zY5l7pQqt9rt0sQnlr/F//cRx3mj+H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Jj+2vAAAANsAAAAPAAAAAAAAAAAAAAAAAJgCAABkcnMvZG93bnJldi54&#10;bWxQSwUGAAAAAAQABAD1AAAAgQMAAAAA&#10;" path="m,l1100,e" filled="f" strokeweight=".58pt">
                  <v:path arrowok="t" o:connecttype="custom" o:connectlocs="0,0;1100,0" o:connectangles="0,0"/>
                </v:shape>
                <w10:wrap anchorx="page" anchory="page"/>
              </v:group>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FD71D8">
            <w:pPr>
              <w:pStyle w:val="TableParagraph"/>
              <w:ind w:left="3865" w:right="332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FD71D8">
        <w:trPr>
          <w:trHeight w:hRule="exact" w:val="2287"/>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FD71D8" w:rsidP="00FD71D8">
            <w:pPr>
              <w:pStyle w:val="TableParagraph"/>
              <w:spacing w:line="246" w:lineRule="exact"/>
              <w:ind w:left="462" w:right="335"/>
              <w:jc w:val="both"/>
              <w:rPr>
                <w:rFonts w:ascii="Times New Roman" w:eastAsia="Times New Roman" w:hAnsi="Times New Roman" w:cs="Times New Roman"/>
              </w:rPr>
            </w:pPr>
            <w:r w:rsidRPr="001232B8">
              <w:rPr>
                <w:rFonts w:ascii="Times New Roman" w:hAnsi="Times New Roman"/>
                <w:i/>
              </w:rPr>
              <w:t>Агенцията ще анализира</w:t>
            </w:r>
            <w:r w:rsidR="00960679" w:rsidRPr="001232B8">
              <w:rPr>
                <w:rFonts w:ascii="Times New Roman" w:hAnsi="Times New Roman"/>
                <w:i/>
              </w:rPr>
              <w:t xml:space="preserve"> </w:t>
            </w:r>
            <w:r w:rsidR="001232B8" w:rsidRPr="001232B8">
              <w:rPr>
                <w:rFonts w:ascii="Times New Roman" w:hAnsi="Times New Roman"/>
                <w:i/>
              </w:rPr>
              <w:t>тази информация</w:t>
            </w:r>
            <w:r w:rsidR="00960679" w:rsidRPr="001232B8">
              <w:rPr>
                <w:rFonts w:ascii="Times New Roman" w:hAnsi="Times New Roman"/>
                <w:i/>
              </w:rPr>
              <w:t>, за да се прецени дали тези разходи могат да бъдат</w:t>
            </w:r>
          </w:p>
          <w:p w:rsidR="00CD64CE" w:rsidRPr="001232B8" w:rsidRDefault="001232B8" w:rsidP="00FD71D8">
            <w:pPr>
              <w:pStyle w:val="TableParagraph"/>
              <w:spacing w:line="248" w:lineRule="exact"/>
              <w:ind w:left="462" w:right="174"/>
              <w:jc w:val="both"/>
              <w:rPr>
                <w:rFonts w:ascii="Times New Roman" w:eastAsia="Times New Roman" w:hAnsi="Times New Roman" w:cs="Times New Roman"/>
              </w:rPr>
            </w:pPr>
            <w:r w:rsidRPr="001232B8">
              <w:rPr>
                <w:rFonts w:ascii="Times New Roman" w:hAnsi="Times New Roman"/>
                <w:i/>
              </w:rPr>
              <w:t>приети като допустими).</w:t>
            </w:r>
          </w:p>
          <w:p w:rsidR="00CD64CE" w:rsidRPr="001232B8" w:rsidRDefault="00960679">
            <w:pPr>
              <w:pStyle w:val="TableParagraph"/>
              <w:ind w:left="462" w:right="487"/>
              <w:jc w:val="both"/>
              <w:rPr>
                <w:rFonts w:ascii="Times New Roman" w:eastAsia="Times New Roman" w:hAnsi="Times New Roman" w:cs="Times New Roman"/>
              </w:rPr>
            </w:pPr>
            <w:r w:rsidRPr="001232B8">
              <w:rPr>
                <w:rFonts w:ascii="Times New Roman" w:hAnsi="Times New Roman"/>
                <w:i/>
                <w:spacing w:val="-1"/>
              </w:rPr>
              <w:t>Няма очевиден конфликт на интереси в процеса на възлагане на последваната поръчка.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FD71D8">
        <w:trPr>
          <w:trHeight w:hRule="exact" w:val="2512"/>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FD71D8">
            <w:pPr>
              <w:pStyle w:val="TableParagraph"/>
              <w:ind w:left="462" w:right="176" w:hanging="360"/>
              <w:rPr>
                <w:rFonts w:ascii="Times New Roman" w:eastAsia="Times New Roman" w:hAnsi="Times New Roman" w:cs="Times New Roman"/>
              </w:rPr>
            </w:pPr>
            <w:r w:rsidRPr="001232B8">
              <w:rPr>
                <w:rFonts w:ascii="Times New Roman" w:hAnsi="Times New Roman"/>
              </w:rPr>
              <w:t xml:space="preserve">37) Оригиналните оферти на избрания и неизбраните кандидати бяха предоставени без изключение в съответствие с </w:t>
            </w:r>
            <w:r w:rsidR="001232B8" w:rsidRPr="001232B8">
              <w:rPr>
                <w:rFonts w:ascii="Times New Roman" w:hAnsi="Times New Roman"/>
              </w:rPr>
              <w:t>член</w:t>
            </w:r>
            <w:r w:rsidR="001232B8">
              <w:rPr>
                <w:rFonts w:ascii="Times New Roman" w:hAnsi="Times New Roman"/>
              </w:rPr>
              <w:t xml:space="preserve"> </w:t>
            </w:r>
            <w:r w:rsidR="001232B8" w:rsidRPr="001232B8">
              <w:rPr>
                <w:rFonts w:ascii="Times New Roman" w:hAnsi="Times New Roman"/>
                <w:spacing w:val="-2"/>
              </w:rPr>
              <w:t>II</w:t>
            </w:r>
            <w:r w:rsidRPr="001232B8">
              <w:rPr>
                <w:rFonts w:ascii="Times New Roman" w:hAnsi="Times New Roman"/>
                <w:spacing w:val="-2"/>
              </w:rPr>
              <w:t>.27.2 на Споразумението и могат да бъдат съгласувани с</w:t>
            </w:r>
          </w:p>
          <w:p w:rsidR="00CD64CE" w:rsidRPr="001232B8" w:rsidRDefault="00960679">
            <w:pPr>
              <w:pStyle w:val="TableParagraph"/>
              <w:spacing w:line="249" w:lineRule="exact"/>
              <w:ind w:left="462"/>
              <w:rPr>
                <w:rFonts w:ascii="Times New Roman" w:eastAsia="Times New Roman" w:hAnsi="Times New Roman" w:cs="Times New Roman"/>
              </w:rPr>
            </w:pPr>
            <w:r w:rsidRPr="001232B8">
              <w:rPr>
                <w:rFonts w:ascii="Times New Roman" w:hAnsi="Times New Roman"/>
              </w:rPr>
              <w:t>документи за оценка на търговете.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3034"/>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FD71D8">
            <w:pPr>
              <w:pStyle w:val="TableParagraph"/>
              <w:spacing w:line="246" w:lineRule="exact"/>
              <w:ind w:left="102"/>
              <w:rPr>
                <w:rFonts w:ascii="Times New Roman" w:eastAsia="Times New Roman" w:hAnsi="Times New Roman" w:cs="Times New Roman"/>
              </w:rPr>
            </w:pPr>
            <w:r w:rsidRPr="001232B8">
              <w:rPr>
                <w:rFonts w:ascii="Times New Roman" w:hAnsi="Times New Roman"/>
                <w:spacing w:val="-1"/>
                <w:u w:val="single" w:color="000000"/>
              </w:rPr>
              <w:t>Б.1.2) НАЦИОНАЛНОТО ЗАКОНОДАТЕЛСТВО ПРЕНАСЯЩО ДИРЕКТИВИТЕ НА ЕС ЗА ПРОЦЕДУРИТЕ ЗА ВЪЗЛАГАНЕ НА ОБЩЕСТВЕНИТЕ</w:t>
            </w:r>
            <w:r w:rsidRPr="001232B8">
              <w:rPr>
                <w:rFonts w:ascii="Times New Roman" w:hAnsi="Times New Roman"/>
                <w:u w:val="single" w:color="000000"/>
              </w:rPr>
              <w:t>ПОРЪЧКИ Е ПРИЛ</w:t>
            </w:r>
            <w:r w:rsidR="00FD71D8" w:rsidRPr="001232B8">
              <w:rPr>
                <w:rFonts w:ascii="Times New Roman" w:hAnsi="Times New Roman"/>
                <w:u w:val="single" w:color="000000"/>
              </w:rPr>
              <w:t>ОЖИМО</w:t>
            </w:r>
            <w:r w:rsidRPr="001232B8">
              <w:rPr>
                <w:rFonts w:ascii="Times New Roman" w:hAnsi="Times New Roman"/>
                <w:u w:val="single" w:color="000000"/>
              </w:rPr>
              <w:t xml:space="preserve"> ЗА ВЪПРОСНИТЕ ДОГОВОРИ</w:t>
            </w:r>
          </w:p>
          <w:p w:rsidR="00CD64CE" w:rsidRPr="001232B8" w:rsidRDefault="00CD64CE">
            <w:pPr>
              <w:pStyle w:val="TableParagraph"/>
              <w:spacing w:before="10" w:line="110" w:lineRule="exact"/>
              <w:rPr>
                <w:sz w:val="11"/>
                <w:szCs w:val="11"/>
              </w:rPr>
            </w:pPr>
          </w:p>
          <w:p w:rsidR="00CD64CE" w:rsidRPr="001232B8" w:rsidRDefault="00960679">
            <w:pPr>
              <w:pStyle w:val="TableParagraph"/>
              <w:spacing w:line="252" w:lineRule="exact"/>
              <w:ind w:left="102" w:right="100"/>
              <w:rPr>
                <w:rFonts w:ascii="Times New Roman" w:eastAsia="Times New Roman" w:hAnsi="Times New Roman" w:cs="Times New Roman"/>
              </w:rPr>
            </w:pPr>
            <w:r w:rsidRPr="001232B8">
              <w:rPr>
                <w:rFonts w:ascii="Times New Roman" w:hAnsi="Times New Roman"/>
                <w:spacing w:val="1"/>
              </w:rPr>
              <w:t>Одиторът, освен проверките изброени в точка Б1.1) (27-37° проверява дали (38- 50):</w:t>
            </w:r>
          </w:p>
          <w:p w:rsidR="00CD64CE" w:rsidRPr="001232B8" w:rsidRDefault="00CD64CE">
            <w:pPr>
              <w:pStyle w:val="TableParagraph"/>
              <w:spacing w:before="2" w:line="120" w:lineRule="exact"/>
              <w:rPr>
                <w:sz w:val="12"/>
                <w:szCs w:val="12"/>
              </w:rPr>
            </w:pPr>
          </w:p>
          <w:p w:rsidR="00CD64CE" w:rsidRPr="001232B8" w:rsidRDefault="00960679">
            <w:pPr>
              <w:pStyle w:val="TableParagraph"/>
              <w:spacing w:line="252" w:lineRule="exact"/>
              <w:ind w:left="102"/>
              <w:rPr>
                <w:rFonts w:ascii="Times New Roman" w:eastAsia="Times New Roman" w:hAnsi="Times New Roman" w:cs="Times New Roman"/>
              </w:rPr>
            </w:pPr>
            <w:r w:rsidRPr="001232B8">
              <w:rPr>
                <w:rFonts w:ascii="Times New Roman" w:hAnsi="Times New Roman"/>
              </w:rPr>
              <w:t>А) В случая националното законодателство пренасящо директивите на ЕС за процедури за възлагане на обществените поръчки е приложимо за въпросния договор(и):</w:t>
            </w:r>
          </w:p>
          <w:p w:rsidR="00CD64CE" w:rsidRPr="001232B8" w:rsidRDefault="00CD64CE">
            <w:pPr>
              <w:pStyle w:val="TableParagraph"/>
              <w:spacing w:before="5" w:line="120" w:lineRule="exact"/>
              <w:rPr>
                <w:sz w:val="12"/>
                <w:szCs w:val="12"/>
              </w:rPr>
            </w:pPr>
          </w:p>
          <w:p w:rsidR="00CD64CE" w:rsidRPr="001232B8" w:rsidRDefault="00960679" w:rsidP="00FD71D8">
            <w:pPr>
              <w:pStyle w:val="TableParagraph"/>
              <w:tabs>
                <w:tab w:val="left" w:pos="814"/>
              </w:tabs>
              <w:spacing w:line="232" w:lineRule="auto"/>
              <w:ind w:left="815" w:right="105" w:hanging="356"/>
              <w:jc w:val="both"/>
              <w:rPr>
                <w:rFonts w:ascii="Times New Roman" w:eastAsia="Times New Roman" w:hAnsi="Times New Roman" w:cs="Times New Roman"/>
              </w:rPr>
            </w:pPr>
            <w:r w:rsidRPr="001232B8">
              <w:rPr>
                <w:rFonts w:ascii="Courier New" w:hAnsi="Courier New"/>
              </w:rPr>
              <w:t>O</w:t>
            </w:r>
            <w:r w:rsidRPr="001232B8">
              <w:tab/>
            </w:r>
            <w:r w:rsidRPr="001232B8">
              <w:rPr>
                <w:rFonts w:ascii="Times New Roman" w:hAnsi="Times New Roman"/>
              </w:rPr>
              <w:t>приложимото национално законодателство относно възлагането на обществените поръчки се спазва и  възлагането на поръчката, необходима за изпълнението на дейността спазва сроковете и условията на Споразумението;</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ind w:left="493" w:right="91" w:hanging="392"/>
              <w:rPr>
                <w:rFonts w:ascii="Times New Roman" w:eastAsia="Times New Roman" w:hAnsi="Times New Roman" w:cs="Times New Roman"/>
              </w:rPr>
            </w:pPr>
            <w:r w:rsidRPr="001232B8">
              <w:rPr>
                <w:rFonts w:ascii="Times New Roman" w:hAnsi="Times New Roman"/>
              </w:rPr>
              <w:t>38) Бенефициентът действа като възлагащ орган по смисъла на Директива 2004/18/ЕО, или възлагащ орган по смисъла на Директива 2004/17/ЕО (или предишни или следващи директиви на ЕС за процедурите на възлагане на обществени поръчки) и следва приложимите национални правн</w:t>
            </w:r>
            <w:r w:rsidR="00FD71D8" w:rsidRPr="001232B8">
              <w:rPr>
                <w:rFonts w:ascii="Times New Roman" w:hAnsi="Times New Roman"/>
              </w:rPr>
              <w:t>и</w:t>
            </w:r>
            <w:r w:rsidRPr="001232B8">
              <w:rPr>
                <w:rFonts w:ascii="Times New Roman" w:hAnsi="Times New Roman"/>
              </w:rPr>
              <w:t xml:space="preserve"> рамки.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footerReference w:type="default" r:id="rId14"/>
          <w:pgSz w:w="16839" w:h="11920" w:orient="landscape"/>
          <w:pgMar w:top="920" w:right="1000" w:bottom="1600" w:left="1200" w:header="723" w:footer="1409" w:gutter="0"/>
          <w:pgNumType w:start="21"/>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FD71D8">
            <w:pPr>
              <w:pStyle w:val="TableParagraph"/>
              <w:ind w:left="3865" w:right="305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FD71D8">
        <w:trPr>
          <w:trHeight w:hRule="exact" w:val="1747"/>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ListParagraph"/>
              <w:numPr>
                <w:ilvl w:val="0"/>
                <w:numId w:val="7"/>
              </w:numPr>
              <w:tabs>
                <w:tab w:val="left" w:pos="814"/>
              </w:tabs>
              <w:spacing w:before="7" w:line="222" w:lineRule="auto"/>
              <w:ind w:left="815" w:right="108"/>
              <w:jc w:val="both"/>
              <w:rPr>
                <w:rFonts w:ascii="Times New Roman" w:eastAsia="Times New Roman" w:hAnsi="Times New Roman" w:cs="Times New Roman"/>
              </w:rPr>
            </w:pPr>
            <w:r w:rsidRPr="001232B8">
              <w:rPr>
                <w:rFonts w:ascii="Times New Roman" w:hAnsi="Times New Roman"/>
              </w:rPr>
              <w:t>съответните прагове на ЕС за обществените поръчки не са били прескочени</w:t>
            </w:r>
            <w:r w:rsidR="00C942B8" w:rsidRPr="001232B8">
              <w:rPr>
                <w:rFonts w:ascii="Times New Roman" w:hAnsi="Times New Roman"/>
              </w:rPr>
              <w:t xml:space="preserve"> от изкуствен разделящ договор на</w:t>
            </w:r>
            <w:r w:rsidRPr="001232B8">
              <w:rPr>
                <w:rFonts w:ascii="Times New Roman" w:hAnsi="Times New Roman"/>
              </w:rPr>
              <w:t xml:space="preserve"> бенефициента;</w:t>
            </w:r>
          </w:p>
          <w:p w:rsidR="00CD64CE" w:rsidRPr="001232B8" w:rsidRDefault="00CD64CE">
            <w:pPr>
              <w:pStyle w:val="TableParagraph"/>
              <w:spacing w:before="5" w:line="120" w:lineRule="exact"/>
              <w:rPr>
                <w:sz w:val="12"/>
                <w:szCs w:val="12"/>
              </w:rPr>
            </w:pPr>
          </w:p>
          <w:p w:rsidR="00CD64CE" w:rsidRPr="001232B8" w:rsidRDefault="00960679">
            <w:pPr>
              <w:pStyle w:val="TableParagraph"/>
              <w:ind w:left="815" w:right="100"/>
              <w:jc w:val="both"/>
              <w:rPr>
                <w:rFonts w:ascii="Times New Roman" w:eastAsia="Times New Roman" w:hAnsi="Times New Roman" w:cs="Times New Roman"/>
              </w:rPr>
            </w:pPr>
            <w:r w:rsidRPr="001232B8">
              <w:rPr>
                <w:rFonts w:ascii="Times New Roman" w:hAnsi="Times New Roman"/>
                <w:i/>
                <w:spacing w:val="-2"/>
              </w:rPr>
              <w:t>(Това може да се установи чрез разглеждането на списъка с всички подписани договори (получени съгласно раздел Б 1.1 по-горе), тяхната стойност и вида на процедурата. Ако обектите на няколко договора са толкова тясно свързани един с друг по отношение на исканите  разходи, то те биха могли или е трябвало да бъдат оферирани заедно и съответните договори - обикновено под праговете на ЕС - се присъждат на един и същ изпълнител (и), то одиторът предоставя ясно обяснение защо всеки договор е трябвало да се разглежда като отделна упражнявана поръчка)</w:t>
            </w:r>
          </w:p>
          <w:p w:rsidR="00CD64CE" w:rsidRPr="001232B8" w:rsidRDefault="00CD64CE">
            <w:pPr>
              <w:pStyle w:val="TableParagraph"/>
              <w:spacing w:before="3" w:line="120" w:lineRule="exact"/>
              <w:rPr>
                <w:sz w:val="12"/>
                <w:szCs w:val="12"/>
              </w:rPr>
            </w:pPr>
          </w:p>
          <w:p w:rsidR="00CD64CE" w:rsidRPr="001232B8" w:rsidRDefault="00960679">
            <w:pPr>
              <w:pStyle w:val="ListParagraph"/>
              <w:numPr>
                <w:ilvl w:val="0"/>
                <w:numId w:val="7"/>
              </w:numPr>
              <w:tabs>
                <w:tab w:val="left" w:pos="822"/>
              </w:tabs>
              <w:spacing w:line="252" w:lineRule="exact"/>
              <w:ind w:left="822" w:right="100" w:hanging="360"/>
              <w:jc w:val="both"/>
              <w:rPr>
                <w:rFonts w:ascii="Times New Roman" w:eastAsia="Times New Roman" w:hAnsi="Times New Roman" w:cs="Times New Roman"/>
              </w:rPr>
            </w:pPr>
            <w:r w:rsidRPr="001232B8">
              <w:rPr>
                <w:rFonts w:ascii="Times New Roman" w:hAnsi="Times New Roman"/>
              </w:rPr>
              <w:t>използваната процедура за възлагане на поръчки е в съответствие с националното законодателство, пре</w:t>
            </w:r>
            <w:r w:rsidR="00C942B8" w:rsidRPr="001232B8">
              <w:rPr>
                <w:rFonts w:ascii="Times New Roman" w:hAnsi="Times New Roman"/>
              </w:rPr>
              <w:t>насящо</w:t>
            </w:r>
            <w:r w:rsidRPr="001232B8">
              <w:rPr>
                <w:rFonts w:ascii="Times New Roman" w:hAnsi="Times New Roman"/>
              </w:rPr>
              <w:t xml:space="preserve"> правната рамка на ЕС (Директивата(</w:t>
            </w:r>
            <w:proofErr w:type="spellStart"/>
            <w:r w:rsidRPr="001232B8">
              <w:rPr>
                <w:rFonts w:ascii="Times New Roman" w:hAnsi="Times New Roman"/>
              </w:rPr>
              <w:t>ите</w:t>
            </w:r>
            <w:proofErr w:type="spellEnd"/>
            <w:r w:rsidRPr="001232B8">
              <w:rPr>
                <w:rFonts w:ascii="Times New Roman" w:hAnsi="Times New Roman"/>
              </w:rPr>
              <w:t>) на ЕС за процедури за обществени поръчки);</w:t>
            </w:r>
          </w:p>
          <w:p w:rsidR="00CD64CE" w:rsidRPr="001232B8" w:rsidRDefault="00960679">
            <w:pPr>
              <w:pStyle w:val="ListParagraph"/>
              <w:numPr>
                <w:ilvl w:val="0"/>
                <w:numId w:val="7"/>
              </w:numPr>
              <w:tabs>
                <w:tab w:val="left" w:pos="822"/>
              </w:tabs>
              <w:spacing w:line="234" w:lineRule="auto"/>
              <w:ind w:left="822" w:right="100" w:hanging="360"/>
              <w:jc w:val="both"/>
              <w:rPr>
                <w:rFonts w:ascii="Times New Roman" w:eastAsia="Times New Roman" w:hAnsi="Times New Roman" w:cs="Times New Roman"/>
              </w:rPr>
            </w:pPr>
            <w:r w:rsidRPr="001232B8">
              <w:rPr>
                <w:rFonts w:ascii="Times New Roman" w:hAnsi="Times New Roman"/>
              </w:rPr>
              <w:t>представена е съответната обосновка за използването на процедури на договаряне с или без предварителна покана за участие в конкурс по силата на националното законодателство, пренасящо Директива 2004/18 / ЕО и за процедурите за договаряне  без предварителна покана за конкурс, съгласно националното законодателство пренасящо Директива 2004/17 / ЕО.</w:t>
            </w:r>
          </w:p>
          <w:p w:rsidR="00CD64CE" w:rsidRPr="001232B8" w:rsidRDefault="00960679">
            <w:pPr>
              <w:pStyle w:val="ListParagraph"/>
              <w:numPr>
                <w:ilvl w:val="0"/>
                <w:numId w:val="7"/>
              </w:numPr>
              <w:tabs>
                <w:tab w:val="left" w:pos="814"/>
              </w:tabs>
              <w:spacing w:line="252" w:lineRule="exact"/>
              <w:ind w:left="815" w:right="102"/>
              <w:jc w:val="both"/>
              <w:rPr>
                <w:rFonts w:ascii="Times New Roman" w:eastAsia="Times New Roman" w:hAnsi="Times New Roman" w:cs="Times New Roman"/>
              </w:rPr>
            </w:pPr>
            <w:r w:rsidRPr="001232B8">
              <w:rPr>
                <w:rFonts w:ascii="Times New Roman" w:hAnsi="Times New Roman"/>
              </w:rPr>
              <w:t>процедурата е достатъчно прозрачна и недискриминационна (критериите за изключване,  подбор и възлагане са прилагани за справедливото завършване и не се прилага несправедливо облагодетелстване на някой кандидат);</w:t>
            </w:r>
          </w:p>
          <w:p w:rsidR="00CD64CE" w:rsidRPr="001232B8" w:rsidRDefault="00960679">
            <w:pPr>
              <w:pStyle w:val="ListParagraph"/>
              <w:numPr>
                <w:ilvl w:val="0"/>
                <w:numId w:val="7"/>
              </w:numPr>
              <w:tabs>
                <w:tab w:val="left" w:pos="814"/>
              </w:tabs>
              <w:spacing w:line="252" w:lineRule="exact"/>
              <w:ind w:left="815" w:right="108"/>
              <w:jc w:val="both"/>
              <w:rPr>
                <w:rFonts w:ascii="Times New Roman" w:eastAsia="Times New Roman" w:hAnsi="Times New Roman" w:cs="Times New Roman"/>
              </w:rPr>
            </w:pPr>
            <w:r w:rsidRPr="001232B8">
              <w:rPr>
                <w:rFonts w:ascii="Times New Roman" w:hAnsi="Times New Roman"/>
              </w:rPr>
              <w:t>крайният срок за подаване на оферти</w:t>
            </w:r>
            <w:r w:rsidR="00C942B8" w:rsidRPr="001232B8">
              <w:rPr>
                <w:rFonts w:ascii="Times New Roman" w:hAnsi="Times New Roman"/>
              </w:rPr>
              <w:t>те</w:t>
            </w:r>
            <w:r w:rsidRPr="001232B8">
              <w:rPr>
                <w:rFonts w:ascii="Times New Roman" w:hAnsi="Times New Roman"/>
              </w:rPr>
              <w:t xml:space="preserve"> / поканите за търга са в съответствие с националната / Европейската правна рамка;</w:t>
            </w:r>
          </w:p>
          <w:p w:rsidR="00CD64CE" w:rsidRPr="001232B8" w:rsidRDefault="00960679">
            <w:pPr>
              <w:pStyle w:val="ListParagraph"/>
              <w:numPr>
                <w:ilvl w:val="0"/>
                <w:numId w:val="7"/>
              </w:numPr>
              <w:tabs>
                <w:tab w:val="left" w:pos="814"/>
              </w:tabs>
              <w:spacing w:line="252" w:lineRule="exact"/>
              <w:ind w:left="815" w:right="100"/>
              <w:jc w:val="both"/>
              <w:rPr>
                <w:rFonts w:ascii="Times New Roman" w:eastAsia="Times New Roman" w:hAnsi="Times New Roman" w:cs="Times New Roman"/>
              </w:rPr>
            </w:pPr>
            <w:r w:rsidRPr="001232B8">
              <w:rPr>
                <w:rFonts w:ascii="Times New Roman" w:hAnsi="Times New Roman"/>
              </w:rPr>
              <w:t>критериите за подбор и възлагане са предварително определени в обявлението за поръчката / тръжните спецификации не са  променяни по време на процеса на оценяване;</w:t>
            </w:r>
          </w:p>
          <w:p w:rsidR="00CD64CE" w:rsidRPr="001232B8" w:rsidRDefault="00960679">
            <w:pPr>
              <w:pStyle w:val="ListParagraph"/>
              <w:numPr>
                <w:ilvl w:val="0"/>
                <w:numId w:val="7"/>
              </w:numPr>
              <w:tabs>
                <w:tab w:val="left" w:pos="814"/>
              </w:tabs>
              <w:ind w:left="815"/>
              <w:rPr>
                <w:rFonts w:ascii="Times New Roman" w:eastAsia="Times New Roman" w:hAnsi="Times New Roman" w:cs="Times New Roman"/>
              </w:rPr>
            </w:pPr>
            <w:r w:rsidRPr="001232B8">
              <w:rPr>
                <w:rFonts w:ascii="Times New Roman" w:hAnsi="Times New Roman"/>
              </w:rPr>
              <w:t>в своето съобщение Бенефициентът е гарантирал равнопоставеност на кандидатите (отговори на въпроси</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62" w:right="91" w:hanging="360"/>
              <w:jc w:val="both"/>
              <w:rPr>
                <w:rFonts w:ascii="Times New Roman" w:eastAsia="Times New Roman" w:hAnsi="Times New Roman" w:cs="Times New Roman"/>
              </w:rPr>
            </w:pPr>
            <w:r w:rsidRPr="001232B8">
              <w:rPr>
                <w:rFonts w:ascii="Times New Roman" w:hAnsi="Times New Roman"/>
              </w:rPr>
              <w:t>39) Въпросната поръчка попада в обхвата на прилагане на националното законодателство пренасящо директивите на ЕС за процедури за обществените поръчки.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C942B8">
        <w:trPr>
          <w:trHeight w:hRule="exact" w:val="5932"/>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tabs>
                <w:tab w:val="left" w:pos="910"/>
              </w:tabs>
              <w:ind w:left="462" w:right="91" w:hanging="360"/>
              <w:rPr>
                <w:rFonts w:ascii="Times New Roman" w:eastAsia="Times New Roman" w:hAnsi="Times New Roman" w:cs="Times New Roman"/>
              </w:rPr>
            </w:pPr>
            <w:r w:rsidRPr="001232B8">
              <w:rPr>
                <w:rFonts w:ascii="Times New Roman" w:hAnsi="Times New Roman"/>
              </w:rPr>
              <w:t>40) Няма индикации за изкуствено договорно разделяне, целящо да се избегне прилагането на националното законодателство, пренасящо директиви на ЕС относно процедури за обществени поръчки, които са били забелязани на основата на прегледа на</w:t>
            </w:r>
            <w:r w:rsidRPr="001232B8">
              <w:tab/>
            </w:r>
            <w:r w:rsidRPr="001232B8">
              <w:rPr>
                <w:rFonts w:ascii="Times New Roman" w:hAnsi="Times New Roman"/>
                <w:spacing w:val="-2"/>
              </w:rPr>
              <w:t>пълния списък с договори.</w:t>
            </w:r>
          </w:p>
          <w:p w:rsidR="00CD64CE" w:rsidRPr="001232B8" w:rsidRDefault="00960679" w:rsidP="00C942B8">
            <w:pPr>
              <w:pStyle w:val="TableParagraph"/>
              <w:spacing w:line="275" w:lineRule="auto"/>
              <w:ind w:left="493" w:right="199"/>
              <w:rPr>
                <w:rFonts w:ascii="Times New Roman" w:eastAsia="Times New Roman" w:hAnsi="Times New Roman" w:cs="Times New Roman"/>
              </w:rPr>
            </w:pPr>
            <w:r w:rsidRPr="001232B8">
              <w:rPr>
                <w:rFonts w:ascii="Times New Roman" w:hAnsi="Times New Roman"/>
                <w:i/>
                <w:sz w:val="20"/>
                <w:szCs w:val="20"/>
              </w:rPr>
              <w:t xml:space="preserve">(Когато са отбелязани индикации , Одиторът обяснява причините, предоставени от </w:t>
            </w:r>
            <w:proofErr w:type="spellStart"/>
            <w:r w:rsidRPr="001232B8">
              <w:rPr>
                <w:rFonts w:ascii="Times New Roman" w:hAnsi="Times New Roman"/>
                <w:i/>
                <w:sz w:val="20"/>
                <w:szCs w:val="20"/>
              </w:rPr>
              <w:t>Бенефи</w:t>
            </w:r>
            <w:r w:rsidR="00C942B8" w:rsidRPr="001232B8">
              <w:rPr>
                <w:rFonts w:ascii="Times New Roman" w:hAnsi="Times New Roman"/>
                <w:i/>
                <w:sz w:val="20"/>
                <w:szCs w:val="20"/>
              </w:rPr>
              <w:t>-</w:t>
            </w:r>
            <w:r w:rsidRPr="001232B8">
              <w:rPr>
                <w:rFonts w:ascii="Times New Roman" w:hAnsi="Times New Roman"/>
                <w:i/>
                <w:sz w:val="20"/>
                <w:szCs w:val="20"/>
              </w:rPr>
              <w:t>циента</w:t>
            </w:r>
            <w:proofErr w:type="spellEnd"/>
            <w:r w:rsidRPr="001232B8">
              <w:rPr>
                <w:rFonts w:ascii="Times New Roman" w:hAnsi="Times New Roman"/>
                <w:i/>
                <w:sz w:val="20"/>
                <w:szCs w:val="20"/>
              </w:rPr>
              <w:t xml:space="preserve"> под заглавието "Изключения" на доклада. Агенцията ще анализира тази информация, за да </w:t>
            </w:r>
            <w:r w:rsidR="001232B8" w:rsidRPr="001232B8">
              <w:rPr>
                <w:rFonts w:ascii="Times New Roman" w:hAnsi="Times New Roman"/>
                <w:i/>
                <w:sz w:val="20"/>
                <w:szCs w:val="20"/>
              </w:rPr>
              <w:t>се прецени</w:t>
            </w:r>
            <w:r w:rsidRPr="001232B8">
              <w:rPr>
                <w:rFonts w:ascii="Times New Roman" w:hAnsi="Times New Roman"/>
                <w:i/>
                <w:sz w:val="20"/>
                <w:szCs w:val="20"/>
              </w:rPr>
              <w:t xml:space="preserve"> дали тези разходи </w:t>
            </w:r>
            <w:r w:rsidR="001232B8" w:rsidRPr="001232B8">
              <w:rPr>
                <w:rFonts w:ascii="Times New Roman" w:hAnsi="Times New Roman"/>
                <w:i/>
                <w:sz w:val="20"/>
                <w:szCs w:val="20"/>
              </w:rPr>
              <w:t>могат да</w:t>
            </w:r>
            <w:r w:rsidRPr="001232B8">
              <w:rPr>
                <w:rFonts w:ascii="Times New Roman" w:hAnsi="Times New Roman"/>
                <w:i/>
                <w:sz w:val="20"/>
                <w:szCs w:val="20"/>
              </w:rPr>
              <w:t xml:space="preserve"> бъдат </w:t>
            </w:r>
            <w:r w:rsidR="001232B8" w:rsidRPr="001232B8">
              <w:rPr>
                <w:rFonts w:ascii="Times New Roman" w:hAnsi="Times New Roman"/>
                <w:i/>
                <w:sz w:val="20"/>
                <w:szCs w:val="20"/>
              </w:rPr>
              <w:t>приети като</w:t>
            </w:r>
            <w:r w:rsidRPr="001232B8">
              <w:rPr>
                <w:rFonts w:ascii="Times New Roman" w:hAnsi="Times New Roman"/>
                <w:i/>
                <w:sz w:val="20"/>
                <w:szCs w:val="20"/>
              </w:rPr>
              <w:t xml:space="preserve"> допустими).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C942B8">
            <w:pPr>
              <w:pStyle w:val="TableParagraph"/>
              <w:ind w:left="3865" w:right="296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AD3D02">
        <w:trPr>
          <w:trHeight w:hRule="exact" w:val="1953"/>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46" w:lineRule="exact"/>
              <w:ind w:left="815"/>
              <w:rPr>
                <w:rFonts w:ascii="Times New Roman" w:eastAsia="Times New Roman" w:hAnsi="Times New Roman" w:cs="Times New Roman"/>
              </w:rPr>
            </w:pPr>
            <w:r w:rsidRPr="001232B8">
              <w:rPr>
                <w:rFonts w:ascii="Times New Roman" w:hAnsi="Times New Roman"/>
              </w:rPr>
              <w:t xml:space="preserve">изпратени до всички участници в търга, </w:t>
            </w:r>
            <w:proofErr w:type="spellStart"/>
            <w:r w:rsidR="001232B8">
              <w:rPr>
                <w:rFonts w:ascii="Times New Roman" w:hAnsi="Times New Roman"/>
              </w:rPr>
              <w:t>неуспе</w:t>
            </w:r>
            <w:r w:rsidR="001232B8" w:rsidRPr="001232B8">
              <w:rPr>
                <w:rFonts w:ascii="Times New Roman" w:hAnsi="Times New Roman"/>
              </w:rPr>
              <w:t>лите</w:t>
            </w:r>
            <w:proofErr w:type="spellEnd"/>
            <w:r w:rsidRPr="001232B8">
              <w:rPr>
                <w:rFonts w:ascii="Times New Roman" w:hAnsi="Times New Roman"/>
              </w:rPr>
              <w:t xml:space="preserve"> участници са надлежно информирани и т.н.);</w:t>
            </w:r>
          </w:p>
          <w:p w:rsidR="00CD64CE" w:rsidRPr="001232B8" w:rsidRDefault="00CD64CE">
            <w:pPr>
              <w:pStyle w:val="TableParagraph"/>
              <w:spacing w:before="10" w:line="110" w:lineRule="exact"/>
              <w:rPr>
                <w:sz w:val="11"/>
                <w:szCs w:val="11"/>
              </w:rPr>
            </w:pPr>
          </w:p>
          <w:p w:rsidR="00CD64CE" w:rsidRPr="001232B8" w:rsidRDefault="00960679">
            <w:pPr>
              <w:pStyle w:val="ListParagraph"/>
              <w:numPr>
                <w:ilvl w:val="0"/>
                <w:numId w:val="6"/>
              </w:numPr>
              <w:tabs>
                <w:tab w:val="left" w:pos="814"/>
              </w:tabs>
              <w:spacing w:line="256" w:lineRule="exact"/>
              <w:ind w:left="815" w:right="106"/>
              <w:jc w:val="both"/>
              <w:rPr>
                <w:rFonts w:ascii="Times New Roman" w:eastAsia="Times New Roman" w:hAnsi="Times New Roman" w:cs="Times New Roman"/>
              </w:rPr>
            </w:pPr>
            <w:r w:rsidRPr="001232B8">
              <w:rPr>
                <w:rFonts w:ascii="Times New Roman" w:hAnsi="Times New Roman"/>
              </w:rPr>
              <w:t>оценката е достатъчно документирана, с ясна одитна следа, водеща до избора на изпълнител, определен от процеса на оценяване;</w:t>
            </w:r>
          </w:p>
          <w:p w:rsidR="00CD64CE" w:rsidRPr="001232B8" w:rsidRDefault="00CD64CE">
            <w:pPr>
              <w:pStyle w:val="TableParagraph"/>
              <w:spacing w:before="9" w:line="110" w:lineRule="exact"/>
              <w:rPr>
                <w:sz w:val="11"/>
                <w:szCs w:val="11"/>
              </w:rPr>
            </w:pPr>
          </w:p>
          <w:p w:rsidR="00CD64CE" w:rsidRPr="001232B8" w:rsidRDefault="00960679">
            <w:pPr>
              <w:pStyle w:val="ListParagraph"/>
              <w:numPr>
                <w:ilvl w:val="0"/>
                <w:numId w:val="6"/>
              </w:numPr>
              <w:tabs>
                <w:tab w:val="left" w:pos="814"/>
              </w:tabs>
              <w:spacing w:line="252" w:lineRule="exact"/>
              <w:ind w:left="815" w:right="105"/>
              <w:jc w:val="both"/>
              <w:rPr>
                <w:rFonts w:ascii="Times New Roman" w:eastAsia="Times New Roman" w:hAnsi="Times New Roman" w:cs="Times New Roman"/>
              </w:rPr>
            </w:pPr>
            <w:r w:rsidRPr="001232B8">
              <w:rPr>
                <w:rFonts w:ascii="Times New Roman" w:hAnsi="Times New Roman"/>
              </w:rPr>
              <w:t>изключванията по време на оценката на търга отговарят на тръжните условия и могат да бъдат утвърдени от одитора;</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6"/>
              </w:numPr>
              <w:tabs>
                <w:tab w:val="left" w:pos="814"/>
              </w:tabs>
              <w:spacing w:line="252" w:lineRule="exact"/>
              <w:ind w:left="815" w:right="106"/>
              <w:jc w:val="both"/>
              <w:rPr>
                <w:rFonts w:ascii="Times New Roman" w:eastAsia="Times New Roman" w:hAnsi="Times New Roman" w:cs="Times New Roman"/>
              </w:rPr>
            </w:pPr>
            <w:r w:rsidRPr="001232B8">
              <w:rPr>
                <w:rFonts w:ascii="Times New Roman" w:hAnsi="Times New Roman"/>
              </w:rPr>
              <w:t>сумата, продължителността и условията на подписания договор следващ процеса на възлагането са в съответствие с разпоредбите, предвидени в тръжната документация;</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6"/>
              </w:numPr>
              <w:tabs>
                <w:tab w:val="left" w:pos="814"/>
              </w:tabs>
              <w:spacing w:line="252" w:lineRule="exact"/>
              <w:ind w:left="815" w:right="106"/>
              <w:jc w:val="both"/>
              <w:rPr>
                <w:rFonts w:ascii="Times New Roman" w:eastAsia="Times New Roman" w:hAnsi="Times New Roman" w:cs="Times New Roman"/>
              </w:rPr>
            </w:pPr>
            <w:r w:rsidRPr="001232B8">
              <w:rPr>
                <w:rFonts w:ascii="Times New Roman" w:hAnsi="Times New Roman"/>
              </w:rPr>
              <w:t>тръжните и договорните гаранции за изпълнение, изисквани в спецификациите са представени, както е посочено в тръжната документация.</w:t>
            </w:r>
          </w:p>
          <w:p w:rsidR="00CD64CE" w:rsidRPr="001232B8" w:rsidRDefault="00CD64CE">
            <w:pPr>
              <w:pStyle w:val="TableParagraph"/>
              <w:spacing w:before="3" w:line="120" w:lineRule="exact"/>
              <w:rPr>
                <w:sz w:val="12"/>
                <w:szCs w:val="12"/>
              </w:rPr>
            </w:pPr>
          </w:p>
          <w:p w:rsidR="00CD64CE" w:rsidRPr="001232B8" w:rsidRDefault="00960679">
            <w:pPr>
              <w:pStyle w:val="ListParagraph"/>
              <w:numPr>
                <w:ilvl w:val="0"/>
                <w:numId w:val="6"/>
              </w:numPr>
              <w:tabs>
                <w:tab w:val="left" w:pos="814"/>
              </w:tabs>
              <w:spacing w:line="232" w:lineRule="auto"/>
              <w:ind w:left="815" w:right="107"/>
              <w:jc w:val="both"/>
              <w:rPr>
                <w:rFonts w:ascii="Times New Roman" w:eastAsia="Times New Roman" w:hAnsi="Times New Roman" w:cs="Times New Roman"/>
              </w:rPr>
            </w:pPr>
            <w:r w:rsidRPr="001232B8">
              <w:rPr>
                <w:rFonts w:ascii="Times New Roman" w:hAnsi="Times New Roman"/>
              </w:rPr>
              <w:t>адекватно ниво на публичност е осигурено по време на тръжната процедура в съответствие с националното законодателство (обявлението за поръчката, обявлението за възлагане на поръчката са на разположение или нивото на публичност е удовлетворително, ако не е необходима предварителна покана за публикуване в официален вестник).</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AD3D02">
            <w:pPr>
              <w:pStyle w:val="TableParagraph"/>
              <w:tabs>
                <w:tab w:val="left" w:pos="1018"/>
              </w:tabs>
              <w:ind w:left="462" w:right="93" w:hanging="360"/>
              <w:rPr>
                <w:rFonts w:ascii="Times New Roman" w:eastAsia="Times New Roman" w:hAnsi="Times New Roman" w:cs="Times New Roman"/>
              </w:rPr>
            </w:pPr>
            <w:r w:rsidRPr="001232B8">
              <w:rPr>
                <w:rFonts w:ascii="Times New Roman" w:hAnsi="Times New Roman"/>
              </w:rPr>
              <w:t xml:space="preserve">41) </w:t>
            </w:r>
            <w:r w:rsidRPr="00AD3D02">
              <w:rPr>
                <w:rFonts w:ascii="Times New Roman" w:hAnsi="Times New Roman"/>
                <w:sz w:val="20"/>
                <w:szCs w:val="20"/>
              </w:rPr>
              <w:t>Избраната  процедура за възлагане на поръчка е в съответствие с националната правна рамка и тази на Съюза (приложимите директиви на ЕС</w:t>
            </w:r>
            <w:r w:rsidR="00AD3D02">
              <w:rPr>
                <w:sz w:val="20"/>
                <w:szCs w:val="20"/>
              </w:rPr>
              <w:t xml:space="preserve"> </w:t>
            </w:r>
            <w:r w:rsidRPr="00AD3D02">
              <w:rPr>
                <w:rFonts w:ascii="Times New Roman" w:hAnsi="Times New Roman"/>
                <w:spacing w:val="-2"/>
                <w:sz w:val="20"/>
                <w:szCs w:val="20"/>
              </w:rPr>
              <w:t>за процедурите на възлагане на обществени поръчки).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AD3D02">
        <w:trPr>
          <w:trHeight w:hRule="exact" w:val="1839"/>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39" w:lineRule="auto"/>
              <w:ind w:left="493" w:right="149" w:hanging="392"/>
              <w:rPr>
                <w:rFonts w:ascii="Times New Roman" w:eastAsia="Times New Roman" w:hAnsi="Times New Roman" w:cs="Times New Roman"/>
              </w:rPr>
            </w:pPr>
            <w:r w:rsidRPr="001232B8">
              <w:rPr>
                <w:rFonts w:ascii="Times New Roman" w:hAnsi="Times New Roman"/>
              </w:rPr>
              <w:t xml:space="preserve">42) </w:t>
            </w:r>
            <w:r w:rsidRPr="00AD3D02">
              <w:rPr>
                <w:rFonts w:ascii="Times New Roman" w:hAnsi="Times New Roman"/>
                <w:sz w:val="20"/>
                <w:szCs w:val="20"/>
              </w:rPr>
              <w:t>Условията за публикуване съгласно националното законодателство, пренасящо законодателството на ЕС са били спазени (обявление за поръчка / обявление за възлагане на поръчката).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C942B8">
        <w:trPr>
          <w:trHeight w:hRule="exact" w:val="973"/>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ind w:left="493" w:right="286" w:hanging="392"/>
              <w:rPr>
                <w:rFonts w:ascii="Times New Roman" w:eastAsia="Times New Roman" w:hAnsi="Times New Roman" w:cs="Times New Roman"/>
              </w:rPr>
            </w:pPr>
            <w:r w:rsidRPr="001232B8">
              <w:rPr>
                <w:rFonts w:ascii="Times New Roman" w:hAnsi="Times New Roman"/>
              </w:rPr>
              <w:t xml:space="preserve">43) </w:t>
            </w:r>
            <w:r w:rsidRPr="00AD3D02">
              <w:rPr>
                <w:rFonts w:ascii="Times New Roman" w:hAnsi="Times New Roman"/>
                <w:sz w:val="20"/>
                <w:szCs w:val="20"/>
              </w:rPr>
              <w:t>Прилаганите процедури за възлагане на поръчки са прозрачни и недискриминационни.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C942B8">
        <w:trPr>
          <w:trHeight w:hRule="exact" w:val="2341"/>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ind w:left="462" w:right="139" w:hanging="360"/>
              <w:rPr>
                <w:rFonts w:ascii="Times New Roman" w:eastAsia="Times New Roman" w:hAnsi="Times New Roman" w:cs="Times New Roman"/>
              </w:rPr>
            </w:pPr>
            <w:r w:rsidRPr="001232B8">
              <w:rPr>
                <w:rFonts w:ascii="Times New Roman" w:hAnsi="Times New Roman"/>
              </w:rPr>
              <w:t xml:space="preserve">44) </w:t>
            </w:r>
            <w:r w:rsidRPr="00AD3D02">
              <w:rPr>
                <w:rFonts w:ascii="Times New Roman" w:hAnsi="Times New Roman"/>
                <w:sz w:val="20"/>
                <w:szCs w:val="20"/>
              </w:rPr>
              <w:t xml:space="preserve">Крайните срокове за искане на участие, представяне на оферти или </w:t>
            </w:r>
            <w:r w:rsidR="001232B8" w:rsidRPr="00AD3D02">
              <w:rPr>
                <w:rFonts w:ascii="Times New Roman" w:hAnsi="Times New Roman"/>
                <w:sz w:val="20"/>
                <w:szCs w:val="20"/>
              </w:rPr>
              <w:t>искане</w:t>
            </w:r>
            <w:r w:rsidRPr="00AD3D02">
              <w:rPr>
                <w:rFonts w:ascii="Times New Roman" w:hAnsi="Times New Roman"/>
                <w:sz w:val="20"/>
                <w:szCs w:val="20"/>
              </w:rPr>
              <w:t xml:space="preserve"> на информация отговарят на изискванията на </w:t>
            </w:r>
            <w:proofErr w:type="spellStart"/>
            <w:r w:rsidRPr="00AD3D02">
              <w:rPr>
                <w:rFonts w:ascii="Times New Roman" w:hAnsi="Times New Roman"/>
                <w:sz w:val="20"/>
                <w:szCs w:val="20"/>
              </w:rPr>
              <w:t>прило</w:t>
            </w:r>
            <w:r w:rsidR="00C942B8" w:rsidRPr="00AD3D02">
              <w:rPr>
                <w:rFonts w:ascii="Times New Roman" w:hAnsi="Times New Roman"/>
                <w:sz w:val="20"/>
                <w:szCs w:val="20"/>
              </w:rPr>
              <w:t>-</w:t>
            </w:r>
            <w:r w:rsidRPr="00AD3D02">
              <w:rPr>
                <w:rFonts w:ascii="Times New Roman" w:hAnsi="Times New Roman"/>
                <w:sz w:val="20"/>
                <w:szCs w:val="20"/>
              </w:rPr>
              <w:t>жимото</w:t>
            </w:r>
            <w:proofErr w:type="spellEnd"/>
            <w:r w:rsidRPr="00AD3D02">
              <w:rPr>
                <w:rFonts w:ascii="Times New Roman" w:hAnsi="Times New Roman"/>
                <w:sz w:val="20"/>
                <w:szCs w:val="20"/>
              </w:rPr>
              <w:t xml:space="preserve"> национално право пренасящо директивите на ЕС за процедури за възлагане на обществени</w:t>
            </w:r>
            <w:r w:rsidR="00AD3D02" w:rsidRPr="00AD3D02">
              <w:rPr>
                <w:rFonts w:ascii="Times New Roman" w:hAnsi="Times New Roman"/>
                <w:sz w:val="20"/>
                <w:szCs w:val="20"/>
              </w:rPr>
              <w:t xml:space="preserve"> поръчки.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C942B8">
            <w:pPr>
              <w:pStyle w:val="TableParagraph"/>
              <w:ind w:left="3865" w:right="341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AD3D02" w:rsidRPr="001232B8" w:rsidTr="009F3094">
        <w:trPr>
          <w:trHeight w:hRule="exact" w:val="244"/>
        </w:trPr>
        <w:tc>
          <w:tcPr>
            <w:tcW w:w="864" w:type="dxa"/>
            <w:vMerge w:val="restart"/>
            <w:tcBorders>
              <w:top w:val="single" w:sz="5" w:space="0" w:color="000000"/>
              <w:left w:val="single" w:sz="5" w:space="0" w:color="000000"/>
              <w:right w:val="single" w:sz="5" w:space="0" w:color="000000"/>
            </w:tcBorders>
          </w:tcPr>
          <w:p w:rsidR="00AD3D02" w:rsidRPr="001232B8" w:rsidRDefault="00AD3D02"/>
        </w:tc>
        <w:tc>
          <w:tcPr>
            <w:tcW w:w="8840" w:type="dxa"/>
            <w:vMerge w:val="restart"/>
            <w:tcBorders>
              <w:top w:val="single" w:sz="5" w:space="0" w:color="000000"/>
              <w:left w:val="single" w:sz="5" w:space="0" w:color="000000"/>
              <w:right w:val="single" w:sz="5" w:space="0" w:color="000000"/>
            </w:tcBorders>
          </w:tcPr>
          <w:p w:rsidR="00AD3D02" w:rsidRPr="001232B8" w:rsidRDefault="00AD3D02"/>
        </w:tc>
        <w:tc>
          <w:tcPr>
            <w:tcW w:w="3334" w:type="dxa"/>
            <w:vMerge w:val="restart"/>
            <w:tcBorders>
              <w:top w:val="single" w:sz="5" w:space="0" w:color="000000"/>
              <w:left w:val="single" w:sz="5" w:space="0" w:color="000000"/>
              <w:right w:val="single" w:sz="12" w:space="0" w:color="000000"/>
            </w:tcBorders>
          </w:tcPr>
          <w:p w:rsidR="00AD3D02" w:rsidRPr="001232B8" w:rsidRDefault="00AD3D02" w:rsidP="009F3094">
            <w:pPr>
              <w:pStyle w:val="TableParagraph"/>
              <w:ind w:left="493" w:right="92" w:hanging="392"/>
              <w:jc w:val="both"/>
              <w:rPr>
                <w:rFonts w:ascii="Times New Roman" w:eastAsia="Times New Roman" w:hAnsi="Times New Roman" w:cs="Times New Roman"/>
              </w:rPr>
            </w:pPr>
            <w:r w:rsidRPr="001232B8">
              <w:rPr>
                <w:rFonts w:ascii="Times New Roman" w:hAnsi="Times New Roman"/>
              </w:rPr>
              <w:t xml:space="preserve">45) </w:t>
            </w:r>
            <w:r w:rsidRPr="001232B8">
              <w:rPr>
                <w:rFonts w:ascii="Times New Roman" w:hAnsi="Times New Roman"/>
                <w:sz w:val="20"/>
                <w:szCs w:val="20"/>
              </w:rPr>
              <w:t>Критериите за подбор и възлагане са публикувани в обявлението за поръчката / тръжните спецификации. Няма промени в критериите за изключване / избор / възлагане, които са направени след подаване на офертите.</w:t>
            </w:r>
          </w:p>
        </w:tc>
        <w:tc>
          <w:tcPr>
            <w:tcW w:w="1387" w:type="dxa"/>
            <w:tcBorders>
              <w:top w:val="single" w:sz="5" w:space="0" w:color="000000"/>
              <w:left w:val="single" w:sz="12" w:space="0" w:color="000000"/>
              <w:bottom w:val="single" w:sz="5" w:space="0" w:color="000000"/>
              <w:right w:val="single" w:sz="5" w:space="0" w:color="000000"/>
            </w:tcBorders>
          </w:tcPr>
          <w:p w:rsidR="00AD3D02" w:rsidRPr="001232B8" w:rsidRDefault="00AD3D02"/>
        </w:tc>
      </w:tr>
      <w:tr w:rsidR="00AD3D02" w:rsidRPr="001232B8" w:rsidTr="009F3094">
        <w:trPr>
          <w:trHeight w:hRule="exact" w:val="1900"/>
        </w:trPr>
        <w:tc>
          <w:tcPr>
            <w:tcW w:w="864" w:type="dxa"/>
            <w:vMerge/>
            <w:tcBorders>
              <w:left w:val="single" w:sz="5" w:space="0" w:color="000000"/>
              <w:right w:val="single" w:sz="5" w:space="0" w:color="000000"/>
            </w:tcBorders>
          </w:tcPr>
          <w:p w:rsidR="00AD3D02" w:rsidRPr="001232B8" w:rsidRDefault="00AD3D02"/>
        </w:tc>
        <w:tc>
          <w:tcPr>
            <w:tcW w:w="8840" w:type="dxa"/>
            <w:vMerge/>
            <w:tcBorders>
              <w:left w:val="single" w:sz="5" w:space="0" w:color="000000"/>
              <w:right w:val="single" w:sz="5" w:space="0" w:color="000000"/>
            </w:tcBorders>
          </w:tcPr>
          <w:p w:rsidR="00AD3D02" w:rsidRPr="001232B8" w:rsidRDefault="00AD3D02"/>
        </w:tc>
        <w:tc>
          <w:tcPr>
            <w:tcW w:w="3334" w:type="dxa"/>
            <w:vMerge/>
            <w:tcBorders>
              <w:left w:val="single" w:sz="5" w:space="0" w:color="000000"/>
              <w:bottom w:val="single" w:sz="5" w:space="0" w:color="000000"/>
              <w:right w:val="single" w:sz="12" w:space="0" w:color="000000"/>
            </w:tcBorders>
          </w:tcPr>
          <w:p w:rsidR="00AD3D02" w:rsidRPr="001232B8" w:rsidRDefault="00AD3D02">
            <w:pPr>
              <w:pStyle w:val="TableParagraph"/>
              <w:ind w:left="493" w:right="92" w:hanging="392"/>
              <w:jc w:val="both"/>
              <w:rPr>
                <w:rFonts w:ascii="Times New Roman" w:eastAsia="Times New Roman" w:hAnsi="Times New Roman" w:cs="Times New Roman"/>
              </w:rPr>
            </w:pPr>
          </w:p>
        </w:tc>
        <w:tc>
          <w:tcPr>
            <w:tcW w:w="1387" w:type="dxa"/>
            <w:tcBorders>
              <w:top w:val="single" w:sz="5" w:space="0" w:color="000000"/>
              <w:left w:val="single" w:sz="12" w:space="0" w:color="000000"/>
              <w:bottom w:val="single" w:sz="5" w:space="0" w:color="000000"/>
              <w:right w:val="single" w:sz="5" w:space="0" w:color="000000"/>
            </w:tcBorders>
          </w:tcPr>
          <w:p w:rsidR="00AD3D02" w:rsidRPr="001232B8" w:rsidRDefault="00AD3D02"/>
        </w:tc>
      </w:tr>
      <w:tr w:rsidR="00CD64CE" w:rsidRPr="001232B8" w:rsidTr="00FC2BF2">
        <w:trPr>
          <w:trHeight w:hRule="exact" w:val="1972"/>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ind w:left="493" w:right="92" w:hanging="392"/>
              <w:rPr>
                <w:rFonts w:ascii="Times New Roman" w:eastAsia="Times New Roman" w:hAnsi="Times New Roman" w:cs="Times New Roman"/>
                <w:sz w:val="20"/>
                <w:szCs w:val="20"/>
              </w:rPr>
            </w:pPr>
            <w:r w:rsidRPr="001232B8">
              <w:rPr>
                <w:rFonts w:ascii="Times New Roman" w:hAnsi="Times New Roman"/>
              </w:rPr>
              <w:t xml:space="preserve">46) </w:t>
            </w:r>
            <w:r w:rsidRPr="001232B8">
              <w:rPr>
                <w:rFonts w:ascii="Times New Roman" w:hAnsi="Times New Roman"/>
                <w:sz w:val="20"/>
                <w:szCs w:val="20"/>
              </w:rPr>
              <w:t xml:space="preserve">Оригиналните оферти на избрания и неизбраните кандидати бяха предоставени без изключение в съответствие с </w:t>
            </w:r>
            <w:r w:rsidR="001232B8" w:rsidRPr="001232B8">
              <w:rPr>
                <w:rFonts w:ascii="Times New Roman" w:hAnsi="Times New Roman"/>
                <w:sz w:val="20"/>
                <w:szCs w:val="20"/>
              </w:rPr>
              <w:t>член</w:t>
            </w:r>
            <w:r w:rsidR="001232B8">
              <w:rPr>
                <w:rFonts w:ascii="Times New Roman" w:hAnsi="Times New Roman"/>
                <w:sz w:val="20"/>
                <w:szCs w:val="20"/>
              </w:rPr>
              <w:t xml:space="preserve"> </w:t>
            </w:r>
            <w:r w:rsidR="001232B8" w:rsidRPr="001232B8">
              <w:rPr>
                <w:rFonts w:ascii="Times New Roman" w:hAnsi="Times New Roman"/>
                <w:spacing w:val="-2"/>
                <w:sz w:val="20"/>
                <w:szCs w:val="20"/>
              </w:rPr>
              <w:t>II</w:t>
            </w:r>
            <w:r w:rsidRPr="001232B8">
              <w:rPr>
                <w:rFonts w:ascii="Times New Roman" w:hAnsi="Times New Roman"/>
                <w:spacing w:val="-2"/>
                <w:sz w:val="20"/>
                <w:szCs w:val="20"/>
              </w:rPr>
              <w:t>.27.2 на Споразумението и могат да бъдат съгласувани с</w:t>
            </w:r>
            <w:r w:rsidR="00FC2BF2" w:rsidRPr="001232B8">
              <w:rPr>
                <w:rFonts w:ascii="Times New Roman" w:hAnsi="Times New Roman"/>
                <w:spacing w:val="-2"/>
                <w:sz w:val="20"/>
                <w:szCs w:val="20"/>
              </w:rPr>
              <w:t xml:space="preserve"> документи</w:t>
            </w:r>
          </w:p>
          <w:p w:rsidR="00CD64CE" w:rsidRPr="001232B8" w:rsidRDefault="00960679">
            <w:pPr>
              <w:pStyle w:val="TableParagraph"/>
              <w:spacing w:line="252" w:lineRule="exact"/>
              <w:ind w:left="493" w:right="95"/>
              <w:rPr>
                <w:rFonts w:ascii="Times New Roman" w:eastAsia="Times New Roman" w:hAnsi="Times New Roman" w:cs="Times New Roman"/>
              </w:rPr>
            </w:pPr>
            <w:r w:rsidRPr="001232B8">
              <w:rPr>
                <w:rFonts w:ascii="Times New Roman" w:hAnsi="Times New Roman"/>
                <w:sz w:val="20"/>
                <w:szCs w:val="20"/>
              </w:rPr>
              <w:t>за оценка на търговете.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AD3D02">
        <w:trPr>
          <w:trHeight w:hRule="exact" w:val="2238"/>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ind w:left="493" w:right="92" w:hanging="392"/>
              <w:rPr>
                <w:rFonts w:ascii="Times New Roman" w:eastAsia="Times New Roman" w:hAnsi="Times New Roman" w:cs="Times New Roman"/>
              </w:rPr>
            </w:pPr>
            <w:r w:rsidRPr="001232B8">
              <w:rPr>
                <w:rFonts w:ascii="Times New Roman" w:hAnsi="Times New Roman"/>
              </w:rPr>
              <w:t xml:space="preserve">47) </w:t>
            </w:r>
            <w:r w:rsidRPr="00AD3D02">
              <w:rPr>
                <w:rFonts w:ascii="Times New Roman" w:hAnsi="Times New Roman"/>
                <w:sz w:val="20"/>
                <w:szCs w:val="20"/>
              </w:rPr>
              <w:t>В случай на оферти изключени по време на процеса на оценка, изключването е мотивирано и в съответствие с изискванията на обявлението за поръчката / тръжните спецификации (критерии за изключване,  подбор и възлагане).</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FC2BF2">
        <w:trPr>
          <w:trHeight w:hRule="exact" w:val="901"/>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7" w:line="110" w:lineRule="exact"/>
              <w:rPr>
                <w:sz w:val="11"/>
                <w:szCs w:val="11"/>
              </w:rPr>
            </w:pPr>
          </w:p>
          <w:p w:rsidR="00CD64CE" w:rsidRPr="001232B8" w:rsidRDefault="00960679" w:rsidP="00FC2BF2">
            <w:pPr>
              <w:pStyle w:val="TableParagraph"/>
              <w:tabs>
                <w:tab w:val="left" w:pos="1853"/>
                <w:tab w:val="left" w:pos="2875"/>
              </w:tabs>
              <w:spacing w:line="252" w:lineRule="exact"/>
              <w:ind w:left="493" w:right="92" w:hanging="392"/>
              <w:rPr>
                <w:rFonts w:ascii="Times New Roman" w:eastAsia="Times New Roman" w:hAnsi="Times New Roman" w:cs="Times New Roman"/>
              </w:rPr>
            </w:pPr>
            <w:r w:rsidRPr="001232B8">
              <w:rPr>
                <w:rFonts w:ascii="Times New Roman" w:hAnsi="Times New Roman"/>
              </w:rPr>
              <w:t xml:space="preserve">48) </w:t>
            </w:r>
            <w:r w:rsidRPr="00AD3D02">
              <w:rPr>
                <w:rFonts w:ascii="Times New Roman" w:hAnsi="Times New Roman"/>
                <w:sz w:val="20"/>
                <w:szCs w:val="20"/>
              </w:rPr>
              <w:t>Оценката се основава на предварително определени</w:t>
            </w:r>
            <w:r w:rsidR="00AD3D02">
              <w:rPr>
                <w:sz w:val="20"/>
                <w:szCs w:val="20"/>
              </w:rPr>
              <w:t xml:space="preserve"> </w:t>
            </w:r>
            <w:r w:rsidRPr="00AD3D02">
              <w:rPr>
                <w:rFonts w:ascii="Times New Roman" w:hAnsi="Times New Roman"/>
                <w:sz w:val="20"/>
                <w:szCs w:val="20"/>
              </w:rPr>
              <w:t>критерии.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FC2BF2">
            <w:pPr>
              <w:pStyle w:val="TableParagraph"/>
              <w:ind w:left="3865" w:right="323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8D4D29">
        <w:trPr>
          <w:trHeight w:hRule="exact" w:val="1504"/>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46" w:lineRule="exact"/>
              <w:ind w:left="493"/>
              <w:rPr>
                <w:rFonts w:ascii="Times New Roman" w:eastAsia="Times New Roman" w:hAnsi="Times New Roman" w:cs="Times New Roman"/>
              </w:rPr>
            </w:pPr>
            <w:r w:rsidRPr="001232B8">
              <w:rPr>
                <w:rFonts w:ascii="Times New Roman" w:hAnsi="Times New Roman"/>
              </w:rPr>
              <w:t>Решението за възлагане е в следствие на</w:t>
            </w:r>
          </w:p>
          <w:p w:rsidR="00CD64CE" w:rsidRPr="001232B8" w:rsidRDefault="00960679">
            <w:pPr>
              <w:pStyle w:val="TableParagraph"/>
              <w:spacing w:line="256" w:lineRule="exact"/>
              <w:ind w:left="493"/>
              <w:rPr>
                <w:rFonts w:ascii="Times New Roman" w:eastAsia="Times New Roman" w:hAnsi="Times New Roman" w:cs="Times New Roman"/>
              </w:rPr>
            </w:pPr>
            <w:r w:rsidRPr="001232B8">
              <w:rPr>
                <w:rFonts w:ascii="Times New Roman" w:hAnsi="Times New Roman"/>
                <w:spacing w:val="-2"/>
              </w:rPr>
              <w:t>получените резултати и поръчката е възложена на</w:t>
            </w:r>
          </w:p>
          <w:p w:rsidR="00CD64CE" w:rsidRPr="001232B8" w:rsidRDefault="00960679">
            <w:pPr>
              <w:pStyle w:val="TableParagraph"/>
              <w:spacing w:line="248" w:lineRule="exact"/>
              <w:ind w:left="493" w:right="95"/>
              <w:rPr>
                <w:rFonts w:ascii="Times New Roman" w:eastAsia="Times New Roman" w:hAnsi="Times New Roman" w:cs="Times New Roman"/>
              </w:rPr>
            </w:pPr>
            <w:r w:rsidRPr="001232B8">
              <w:rPr>
                <w:rFonts w:ascii="Times New Roman" w:hAnsi="Times New Roman"/>
              </w:rPr>
              <w:t>най-добре класираната оферта.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769"/>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AD3D02">
            <w:pPr>
              <w:pStyle w:val="TableParagraph"/>
              <w:ind w:left="493" w:right="92" w:hanging="392"/>
              <w:rPr>
                <w:rFonts w:ascii="Times New Roman" w:eastAsia="Times New Roman" w:hAnsi="Times New Roman" w:cs="Times New Roman"/>
              </w:rPr>
            </w:pPr>
            <w:r w:rsidRPr="001232B8">
              <w:rPr>
                <w:rFonts w:ascii="Times New Roman" w:hAnsi="Times New Roman"/>
              </w:rPr>
              <w:t>49) Сумата, продължителността и условията на подписания договор следващ процеса на възлагането са в съответствие с печелившата оферта и тръжната спецификация;</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2946"/>
        </w:trPr>
        <w:tc>
          <w:tcPr>
            <w:tcW w:w="864" w:type="dxa"/>
            <w:vMerge/>
            <w:tcBorders>
              <w:left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1232B8" w:rsidP="00AD3D02">
            <w:pPr>
              <w:pStyle w:val="TableParagraph"/>
              <w:tabs>
                <w:tab w:val="left" w:pos="1145"/>
                <w:tab w:val="left" w:pos="1781"/>
                <w:tab w:val="left" w:pos="2305"/>
              </w:tabs>
              <w:spacing w:line="246" w:lineRule="exact"/>
              <w:ind w:left="406" w:hanging="304"/>
              <w:rPr>
                <w:rFonts w:ascii="Times New Roman" w:eastAsia="Times New Roman" w:hAnsi="Times New Roman" w:cs="Times New Roman"/>
              </w:rPr>
            </w:pPr>
            <w:r w:rsidRPr="001232B8">
              <w:rPr>
                <w:rFonts w:ascii="Times New Roman" w:hAnsi="Times New Roman"/>
              </w:rPr>
              <w:t>50)</w:t>
            </w:r>
            <w:r w:rsidR="00AD3D02">
              <w:rPr>
                <w:rFonts w:ascii="Times New Roman" w:hAnsi="Times New Roman"/>
              </w:rPr>
              <w:t xml:space="preserve"> </w:t>
            </w:r>
            <w:r w:rsidRPr="00AD3D02">
              <w:rPr>
                <w:rFonts w:ascii="Times New Roman" w:hAnsi="Times New Roman"/>
                <w:sz w:val="20"/>
                <w:szCs w:val="20"/>
              </w:rPr>
              <w:t>Използването</w:t>
            </w:r>
            <w:r w:rsidRPr="00AD3D02">
              <w:rPr>
                <w:rFonts w:ascii="Times New Roman" w:hAnsi="Times New Roman"/>
                <w:sz w:val="20"/>
                <w:szCs w:val="20"/>
              </w:rPr>
              <w:tab/>
              <w:t>на</w:t>
            </w:r>
            <w:r w:rsidRPr="00AD3D02">
              <w:rPr>
                <w:rFonts w:ascii="Times New Roman" w:hAnsi="Times New Roman"/>
                <w:sz w:val="20"/>
                <w:szCs w:val="20"/>
              </w:rPr>
              <w:tab/>
            </w:r>
            <w:proofErr w:type="spellStart"/>
            <w:r w:rsidRPr="00AD3D02">
              <w:rPr>
                <w:rFonts w:ascii="Times New Roman" w:hAnsi="Times New Roman"/>
                <w:sz w:val="20"/>
                <w:szCs w:val="20"/>
              </w:rPr>
              <w:t>догово-рените</w:t>
            </w:r>
            <w:proofErr w:type="spellEnd"/>
            <w:r w:rsidRPr="00AD3D02">
              <w:rPr>
                <w:rFonts w:ascii="Times New Roman" w:hAnsi="Times New Roman"/>
                <w:sz w:val="20"/>
                <w:szCs w:val="20"/>
              </w:rPr>
              <w:t xml:space="preserve"> процедури с или без предварителна покана за участие в конкурс по силата на Директива 2004/18/ЕО и използването на договорени процедури  без предварителна покана за участие в конкурс по силата на Директива 2004/17/ЕО са обосновани от бенефициента от правна и техническа гледна точка, колкото е необходимо.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8D4D29">
        <w:trPr>
          <w:trHeight w:hRule="exact" w:val="1837"/>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8D4D29">
            <w:pPr>
              <w:pStyle w:val="TableParagraph"/>
              <w:spacing w:line="246" w:lineRule="exact"/>
              <w:ind w:left="102"/>
              <w:rPr>
                <w:rFonts w:ascii="Times New Roman" w:eastAsia="Times New Roman" w:hAnsi="Times New Roman" w:cs="Times New Roman"/>
              </w:rPr>
            </w:pPr>
            <w:r w:rsidRPr="001232B8">
              <w:rPr>
                <w:rFonts w:ascii="Times New Roman" w:hAnsi="Times New Roman"/>
              </w:rPr>
              <w:t xml:space="preserve">б) В случая националното законодателство пренасящо директивите на ЕС за процедури за възлагане на обществените </w:t>
            </w:r>
            <w:r w:rsidR="001232B8" w:rsidRPr="001232B8">
              <w:rPr>
                <w:rFonts w:ascii="Times New Roman" w:hAnsi="Times New Roman"/>
              </w:rPr>
              <w:t>поръчки не</w:t>
            </w:r>
            <w:r w:rsidRPr="001232B8">
              <w:rPr>
                <w:rFonts w:ascii="Times New Roman" w:hAnsi="Times New Roman"/>
              </w:rPr>
              <w:t xml:space="preserve"> </w:t>
            </w:r>
            <w:r w:rsidR="00394040" w:rsidRPr="001232B8">
              <w:rPr>
                <w:rFonts w:ascii="Times New Roman" w:hAnsi="Times New Roman"/>
              </w:rPr>
              <w:t>е</w:t>
            </w:r>
            <w:r w:rsidRPr="001232B8">
              <w:rPr>
                <w:rFonts w:ascii="Times New Roman" w:hAnsi="Times New Roman"/>
              </w:rPr>
              <w:t xml:space="preserve"> или само частично приложими към даден договор(и), Одиторът проверява, дали (51-52):</w:t>
            </w:r>
          </w:p>
          <w:p w:rsidR="00CD64CE" w:rsidRPr="001232B8" w:rsidRDefault="00960679" w:rsidP="008D4D29">
            <w:pPr>
              <w:pStyle w:val="TableParagraph"/>
              <w:tabs>
                <w:tab w:val="left" w:pos="822"/>
              </w:tabs>
              <w:spacing w:line="256" w:lineRule="auto"/>
              <w:ind w:left="822" w:right="427" w:hanging="360"/>
              <w:rPr>
                <w:rFonts w:ascii="Times New Roman" w:eastAsia="Times New Roman" w:hAnsi="Times New Roman" w:cs="Times New Roman"/>
              </w:rPr>
            </w:pPr>
            <w:r w:rsidRPr="001232B8">
              <w:rPr>
                <w:rFonts w:ascii="Courier New" w:hAnsi="Courier New"/>
              </w:rPr>
              <w:t>O</w:t>
            </w:r>
            <w:r w:rsidRPr="001232B8">
              <w:tab/>
            </w:r>
            <w:r w:rsidRPr="001232B8">
              <w:rPr>
                <w:rFonts w:ascii="Times New Roman" w:hAnsi="Times New Roman"/>
              </w:rPr>
              <w:t xml:space="preserve">принципът на добро финансово управление и основните принципи </w:t>
            </w:r>
            <w:r w:rsidR="008D4D29" w:rsidRPr="001232B8">
              <w:rPr>
                <w:rFonts w:ascii="Times New Roman" w:hAnsi="Times New Roman"/>
              </w:rPr>
              <w:t>при воденето на преговори</w:t>
            </w:r>
            <w:r w:rsidRPr="001232B8">
              <w:rPr>
                <w:rFonts w:ascii="Times New Roman" w:hAnsi="Times New Roman"/>
              </w:rPr>
              <w:t xml:space="preserve"> за функционирането на Европейския </w:t>
            </w:r>
            <w:r w:rsidR="001232B8" w:rsidRPr="001232B8">
              <w:rPr>
                <w:rFonts w:ascii="Times New Roman" w:hAnsi="Times New Roman"/>
              </w:rPr>
              <w:t>съюз са</w:t>
            </w:r>
            <w:r w:rsidRPr="001232B8">
              <w:rPr>
                <w:rFonts w:ascii="Times New Roman" w:hAnsi="Times New Roman"/>
              </w:rPr>
              <w:t xml:space="preserve"> спазвани (прозрачност, равнопоставеност, без</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8D4D29">
            <w:pPr>
              <w:pStyle w:val="TableParagraph"/>
              <w:ind w:left="462" w:right="92" w:hanging="360"/>
              <w:jc w:val="both"/>
              <w:rPr>
                <w:rFonts w:ascii="Times New Roman" w:eastAsia="Times New Roman" w:hAnsi="Times New Roman" w:cs="Times New Roman"/>
              </w:rPr>
            </w:pPr>
            <w:r w:rsidRPr="001232B8">
              <w:rPr>
                <w:rFonts w:ascii="Times New Roman" w:hAnsi="Times New Roman"/>
              </w:rPr>
              <w:t>51)</w:t>
            </w:r>
            <w:r w:rsidR="00960679" w:rsidRPr="001232B8">
              <w:rPr>
                <w:rFonts w:ascii="Times New Roman" w:hAnsi="Times New Roman"/>
                <w:sz w:val="20"/>
                <w:szCs w:val="20"/>
              </w:rPr>
              <w:t xml:space="preserve">За бенефициентите, действащи като възлагащи органи или възложители, в случай че националното законодателство пренасящо директивите не е или само частично приложимо </w:t>
            </w:r>
            <w:r w:rsidR="001232B8" w:rsidRPr="001232B8">
              <w:rPr>
                <w:rFonts w:ascii="Times New Roman" w:hAnsi="Times New Roman"/>
                <w:sz w:val="20"/>
                <w:szCs w:val="20"/>
              </w:rPr>
              <w:t>поради изключения</w:t>
            </w:r>
            <w:r w:rsidR="00394040" w:rsidRPr="001232B8">
              <w:rPr>
                <w:rFonts w:ascii="Times New Roman" w:hAnsi="Times New Roman"/>
                <w:sz w:val="20"/>
                <w:szCs w:val="20"/>
              </w:rPr>
              <w:t>,</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8D4D29">
            <w:pPr>
              <w:pStyle w:val="TableParagraph"/>
              <w:ind w:left="3865" w:right="332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394040">
        <w:trPr>
          <w:trHeight w:hRule="exact" w:val="1774"/>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46" w:lineRule="exact"/>
              <w:ind w:left="822"/>
              <w:rPr>
                <w:rFonts w:ascii="Times New Roman" w:eastAsia="Times New Roman" w:hAnsi="Times New Roman" w:cs="Times New Roman"/>
              </w:rPr>
            </w:pPr>
            <w:r w:rsidRPr="001232B8">
              <w:rPr>
                <w:rFonts w:ascii="Times New Roman" w:hAnsi="Times New Roman"/>
              </w:rPr>
              <w:t>дискриминация).</w:t>
            </w:r>
          </w:p>
          <w:p w:rsidR="00CD64CE" w:rsidRPr="001232B8" w:rsidRDefault="00CD64CE">
            <w:pPr>
              <w:pStyle w:val="TableParagraph"/>
              <w:spacing w:before="17" w:line="220" w:lineRule="exact"/>
            </w:pPr>
          </w:p>
          <w:p w:rsidR="00CD64CE" w:rsidRPr="001232B8" w:rsidRDefault="00960679">
            <w:pPr>
              <w:pStyle w:val="TableParagraph"/>
              <w:tabs>
                <w:tab w:val="left" w:pos="822"/>
              </w:tabs>
              <w:spacing w:line="256" w:lineRule="exact"/>
              <w:ind w:left="822" w:right="105" w:hanging="360"/>
              <w:rPr>
                <w:rFonts w:ascii="Times New Roman" w:eastAsia="Times New Roman" w:hAnsi="Times New Roman" w:cs="Times New Roman"/>
              </w:rPr>
            </w:pPr>
            <w:r w:rsidRPr="001232B8">
              <w:rPr>
                <w:rFonts w:ascii="Courier New" w:hAnsi="Courier New"/>
              </w:rPr>
              <w:t>O</w:t>
            </w:r>
            <w:r w:rsidRPr="001232B8">
              <w:tab/>
            </w:r>
            <w:r w:rsidRPr="001232B8">
              <w:rPr>
                <w:rFonts w:ascii="Times New Roman" w:hAnsi="Times New Roman"/>
                <w:spacing w:val="-4"/>
              </w:rPr>
              <w:t>В случая има трансграничен интерес, ако адекватно ниво на  публичност е осигурено и разпоредбите за Съобщение на Комисията 2006/C 179/02, са били спазени.</w:t>
            </w:r>
          </w:p>
        </w:tc>
        <w:tc>
          <w:tcPr>
            <w:tcW w:w="3334" w:type="dxa"/>
            <w:tcBorders>
              <w:top w:val="single" w:sz="5" w:space="0" w:color="000000"/>
              <w:left w:val="single" w:sz="5" w:space="0" w:color="000000"/>
              <w:bottom w:val="single" w:sz="5" w:space="0" w:color="000000"/>
              <w:right w:val="single" w:sz="12" w:space="0" w:color="000000"/>
            </w:tcBorders>
          </w:tcPr>
          <w:p w:rsidR="00CD64CE" w:rsidRPr="00AD3D02" w:rsidRDefault="00960679" w:rsidP="00394040">
            <w:pPr>
              <w:pStyle w:val="TableParagraph"/>
              <w:spacing w:line="246" w:lineRule="exact"/>
              <w:ind w:left="462"/>
              <w:rPr>
                <w:rFonts w:ascii="Times New Roman" w:eastAsia="Times New Roman" w:hAnsi="Times New Roman" w:cs="Times New Roman"/>
                <w:sz w:val="20"/>
                <w:szCs w:val="20"/>
              </w:rPr>
            </w:pPr>
            <w:r w:rsidRPr="00AD3D02">
              <w:rPr>
                <w:rFonts w:ascii="Times New Roman" w:hAnsi="Times New Roman"/>
                <w:sz w:val="20"/>
                <w:szCs w:val="20"/>
              </w:rPr>
              <w:t xml:space="preserve">предвидени </w:t>
            </w:r>
            <w:r w:rsidR="001232B8" w:rsidRPr="00AD3D02">
              <w:rPr>
                <w:rFonts w:ascii="Times New Roman" w:hAnsi="Times New Roman"/>
                <w:sz w:val="20"/>
                <w:szCs w:val="20"/>
              </w:rPr>
              <w:t>от</w:t>
            </w:r>
            <w:r w:rsidR="001232B8" w:rsidRPr="00AD3D02">
              <w:rPr>
                <w:rFonts w:ascii="Times New Roman" w:hAnsi="Times New Roman"/>
                <w:spacing w:val="-2"/>
                <w:sz w:val="20"/>
                <w:szCs w:val="20"/>
              </w:rPr>
              <w:t xml:space="preserve"> директивите</w:t>
            </w:r>
            <w:r w:rsidRPr="00AD3D02">
              <w:rPr>
                <w:rFonts w:ascii="Times New Roman" w:hAnsi="Times New Roman"/>
                <w:spacing w:val="-2"/>
                <w:sz w:val="20"/>
                <w:szCs w:val="20"/>
              </w:rPr>
              <w:t xml:space="preserve">, принципът на добро финансово </w:t>
            </w:r>
            <w:r w:rsidR="001232B8" w:rsidRPr="00AD3D02">
              <w:rPr>
                <w:rFonts w:ascii="Times New Roman" w:hAnsi="Times New Roman"/>
                <w:spacing w:val="-2"/>
                <w:sz w:val="20"/>
                <w:szCs w:val="20"/>
              </w:rPr>
              <w:t>управление</w:t>
            </w:r>
            <w:r w:rsidR="001232B8" w:rsidRPr="00AD3D02">
              <w:rPr>
                <w:rFonts w:ascii="Times New Roman" w:hAnsi="Times New Roman"/>
                <w:sz w:val="20"/>
                <w:szCs w:val="20"/>
              </w:rPr>
              <w:t xml:space="preserve"> и</w:t>
            </w:r>
            <w:r w:rsidR="00394040" w:rsidRPr="00AD3D02">
              <w:rPr>
                <w:rFonts w:ascii="Times New Roman" w:hAnsi="Times New Roman"/>
                <w:sz w:val="20"/>
                <w:szCs w:val="20"/>
              </w:rPr>
              <w:t xml:space="preserve"> основните принципи при водене на преговори</w:t>
            </w:r>
            <w:r w:rsidRPr="00AD3D02">
              <w:rPr>
                <w:rFonts w:ascii="Times New Roman" w:hAnsi="Times New Roman"/>
                <w:sz w:val="20"/>
                <w:szCs w:val="20"/>
              </w:rPr>
              <w:t>(прозрачност,</w:t>
            </w:r>
            <w:r w:rsidR="00AD3D02">
              <w:rPr>
                <w:sz w:val="20"/>
                <w:szCs w:val="20"/>
              </w:rPr>
              <w:t xml:space="preserve"> </w:t>
            </w:r>
            <w:r w:rsidRPr="00AD3D02">
              <w:rPr>
                <w:rFonts w:ascii="Times New Roman" w:hAnsi="Times New Roman"/>
                <w:spacing w:val="-2"/>
                <w:sz w:val="20"/>
                <w:szCs w:val="20"/>
              </w:rPr>
              <w:t>равнопоставеност, без дискриминация)</w:t>
            </w:r>
            <w:r w:rsidR="00AD3D02">
              <w:rPr>
                <w:rFonts w:ascii="Times New Roman" w:hAnsi="Times New Roman"/>
                <w:spacing w:val="-2"/>
                <w:sz w:val="20"/>
                <w:szCs w:val="20"/>
              </w:rPr>
              <w:t xml:space="preserve"> </w:t>
            </w:r>
            <w:r w:rsidRPr="00AD3D02">
              <w:rPr>
                <w:rFonts w:ascii="Times New Roman" w:hAnsi="Times New Roman"/>
                <w:sz w:val="20"/>
                <w:szCs w:val="20"/>
              </w:rPr>
              <w:t>са спазени.</w:t>
            </w:r>
          </w:p>
        </w:tc>
        <w:tc>
          <w:tcPr>
            <w:tcW w:w="1387" w:type="dxa"/>
            <w:vMerge w:val="restart"/>
            <w:tcBorders>
              <w:top w:val="single" w:sz="5" w:space="0" w:color="000000"/>
              <w:left w:val="single" w:sz="12" w:space="0" w:color="000000"/>
              <w:right w:val="single" w:sz="5" w:space="0" w:color="000000"/>
            </w:tcBorders>
          </w:tcPr>
          <w:p w:rsidR="00CD64CE" w:rsidRPr="001232B8" w:rsidRDefault="00CD64CE"/>
        </w:tc>
      </w:tr>
      <w:tr w:rsidR="00CD64CE" w:rsidRPr="001232B8" w:rsidTr="008537CA">
        <w:trPr>
          <w:trHeight w:hRule="exact" w:val="3897"/>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8537CA">
            <w:pPr>
              <w:pStyle w:val="TableParagraph"/>
              <w:ind w:left="462" w:right="91" w:hanging="360"/>
              <w:rPr>
                <w:rFonts w:ascii="Times New Roman" w:eastAsia="Times New Roman" w:hAnsi="Times New Roman" w:cs="Times New Roman"/>
              </w:rPr>
            </w:pPr>
            <w:r w:rsidRPr="001232B8">
              <w:rPr>
                <w:rFonts w:ascii="Times New Roman" w:hAnsi="Times New Roman"/>
              </w:rPr>
              <w:t xml:space="preserve">52) </w:t>
            </w:r>
            <w:r w:rsidRPr="008537CA">
              <w:rPr>
                <w:rFonts w:ascii="Times New Roman" w:hAnsi="Times New Roman"/>
                <w:sz w:val="20"/>
                <w:szCs w:val="20"/>
              </w:rPr>
              <w:t>За бенефициентите, действащи като възлагащи органи или възложители, в случай че националното законодателство относно възлагането на обществени поръчки пренасящо директивите, не е или само частично приложимо поради изключения, предвидени в директивите и има трансгранични интереси, да се провери дали адекватно ниво на публичност е гарантирано в съответствие с Съобщение на Комисията 2006/C 179/02.</w:t>
            </w:r>
          </w:p>
        </w:tc>
        <w:tc>
          <w:tcPr>
            <w:tcW w:w="1387" w:type="dxa"/>
            <w:vMerge/>
            <w:tcBorders>
              <w:left w:val="single" w:sz="12" w:space="0" w:color="000000"/>
              <w:bottom w:val="single" w:sz="5" w:space="0" w:color="000000"/>
              <w:right w:val="single" w:sz="5" w:space="0" w:color="000000"/>
            </w:tcBorders>
          </w:tcPr>
          <w:p w:rsidR="00CD64CE" w:rsidRPr="001232B8" w:rsidRDefault="00CD64CE"/>
        </w:tc>
      </w:tr>
      <w:tr w:rsidR="00CD64CE" w:rsidRPr="001232B8" w:rsidTr="00394040">
        <w:trPr>
          <w:trHeight w:hRule="exact" w:val="2161"/>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ListParagraph"/>
              <w:numPr>
                <w:ilvl w:val="0"/>
                <w:numId w:val="5"/>
              </w:numPr>
              <w:tabs>
                <w:tab w:val="left" w:pos="330"/>
              </w:tabs>
              <w:spacing w:line="246" w:lineRule="exact"/>
              <w:ind w:left="330"/>
              <w:rPr>
                <w:rFonts w:ascii="Times New Roman" w:eastAsia="Times New Roman" w:hAnsi="Times New Roman" w:cs="Times New Roman"/>
              </w:rPr>
            </w:pPr>
            <w:r w:rsidRPr="001232B8">
              <w:rPr>
                <w:rFonts w:ascii="Times New Roman" w:hAnsi="Times New Roman"/>
                <w:spacing w:val="-4"/>
              </w:rPr>
              <w:t>В случай на рамкови договори, Одиторът проверява, дали (53):</w:t>
            </w:r>
          </w:p>
          <w:p w:rsidR="00CD64CE" w:rsidRPr="001232B8" w:rsidRDefault="00394040">
            <w:pPr>
              <w:pStyle w:val="ListParagraph"/>
              <w:numPr>
                <w:ilvl w:val="1"/>
                <w:numId w:val="5"/>
              </w:numPr>
              <w:tabs>
                <w:tab w:val="left" w:pos="822"/>
              </w:tabs>
              <w:spacing w:line="254" w:lineRule="exact"/>
              <w:ind w:left="822" w:right="101"/>
              <w:rPr>
                <w:rFonts w:ascii="Times New Roman" w:eastAsia="Times New Roman" w:hAnsi="Times New Roman" w:cs="Times New Roman"/>
              </w:rPr>
            </w:pPr>
            <w:r w:rsidRPr="001232B8">
              <w:rPr>
                <w:rFonts w:ascii="Times New Roman" w:hAnsi="Times New Roman"/>
              </w:rPr>
              <w:t>п</w:t>
            </w:r>
            <w:r w:rsidR="00960679" w:rsidRPr="001232B8">
              <w:rPr>
                <w:rFonts w:ascii="Times New Roman" w:hAnsi="Times New Roman"/>
              </w:rPr>
              <w:t xml:space="preserve">роцедурата за възлагане на поръчки, използвана за възлагане на рамковия договор е била в съответствие с националното законодателство, пренасящо директивите на ЕС за процедурите за възлагане на обществени поръчки </w:t>
            </w:r>
          </w:p>
          <w:p w:rsidR="00CD64CE" w:rsidRPr="001232B8" w:rsidRDefault="00960679">
            <w:pPr>
              <w:pStyle w:val="ListParagraph"/>
              <w:numPr>
                <w:ilvl w:val="1"/>
                <w:numId w:val="5"/>
              </w:numPr>
              <w:tabs>
                <w:tab w:val="left" w:pos="822"/>
              </w:tabs>
              <w:spacing w:line="252" w:lineRule="exact"/>
              <w:ind w:left="822" w:right="107"/>
              <w:rPr>
                <w:rFonts w:ascii="Times New Roman" w:eastAsia="Times New Roman" w:hAnsi="Times New Roman" w:cs="Times New Roman"/>
              </w:rPr>
            </w:pPr>
            <w:r w:rsidRPr="001232B8">
              <w:rPr>
                <w:rFonts w:ascii="Times New Roman" w:hAnsi="Times New Roman"/>
              </w:rPr>
              <w:t>условията, изисквани в рамковия договор, за да се реализира конкретен договор са следвани, спазвайки принципите на прозрачност и равнопоставеност.</w:t>
            </w:r>
          </w:p>
          <w:p w:rsidR="00CD64CE" w:rsidRPr="001232B8" w:rsidRDefault="00960679">
            <w:pPr>
              <w:pStyle w:val="ListParagraph"/>
              <w:numPr>
                <w:ilvl w:val="1"/>
                <w:numId w:val="5"/>
              </w:numPr>
              <w:tabs>
                <w:tab w:val="left" w:pos="814"/>
              </w:tabs>
              <w:spacing w:line="257" w:lineRule="exact"/>
              <w:ind w:left="815" w:hanging="356"/>
              <w:rPr>
                <w:rFonts w:ascii="Times New Roman" w:eastAsia="Times New Roman" w:hAnsi="Times New Roman" w:cs="Times New Roman"/>
              </w:rPr>
            </w:pPr>
            <w:r w:rsidRPr="001232B8">
              <w:rPr>
                <w:rFonts w:ascii="Times New Roman" w:hAnsi="Times New Roman"/>
              </w:rPr>
              <w:t>адекватно ниво на публичност е гарантирано по време на тръжната процедура в съответствие с</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rsidP="008537CA">
            <w:pPr>
              <w:pStyle w:val="TableParagraph"/>
              <w:tabs>
                <w:tab w:val="left" w:pos="1119"/>
              </w:tabs>
              <w:ind w:left="462" w:right="93" w:hanging="360"/>
              <w:rPr>
                <w:rFonts w:ascii="Times New Roman" w:eastAsia="Times New Roman" w:hAnsi="Times New Roman" w:cs="Times New Roman"/>
              </w:rPr>
            </w:pPr>
            <w:r w:rsidRPr="001232B8">
              <w:rPr>
                <w:rFonts w:ascii="Times New Roman" w:hAnsi="Times New Roman" w:cs="Times New Roman"/>
              </w:rPr>
              <w:t xml:space="preserve">53) </w:t>
            </w:r>
            <w:r w:rsidRPr="001232B8">
              <w:rPr>
                <w:rFonts w:ascii="Times New Roman" w:hAnsi="Times New Roman" w:cs="Times New Roman"/>
                <w:sz w:val="20"/>
                <w:szCs w:val="20"/>
              </w:rPr>
              <w:t xml:space="preserve">Процедурата за възлагане на поръчки, използвана за възлагане на рамковия договор е била в съответствие с приложимото национално законодателство, пренасящо директивите на ЕС за процедури за възлагане на </w:t>
            </w:r>
            <w:r w:rsidR="001232B8" w:rsidRPr="001232B8">
              <w:rPr>
                <w:rFonts w:ascii="Times New Roman" w:hAnsi="Times New Roman" w:cs="Times New Roman"/>
                <w:sz w:val="20"/>
                <w:szCs w:val="20"/>
              </w:rPr>
              <w:t>обществени поръчки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394040">
            <w:pPr>
              <w:pStyle w:val="TableParagraph"/>
              <w:ind w:left="3865" w:right="314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trPr>
          <w:trHeight w:hRule="exact" w:val="1592"/>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46" w:lineRule="exact"/>
              <w:ind w:left="815"/>
              <w:rPr>
                <w:rFonts w:ascii="Times New Roman" w:eastAsia="Times New Roman" w:hAnsi="Times New Roman" w:cs="Times New Roman"/>
              </w:rPr>
            </w:pPr>
            <w:r w:rsidRPr="001232B8">
              <w:rPr>
                <w:rFonts w:ascii="Times New Roman" w:hAnsi="Times New Roman"/>
              </w:rPr>
              <w:t>националното законодателство</w:t>
            </w:r>
          </w:p>
        </w:tc>
        <w:tc>
          <w:tcPr>
            <w:tcW w:w="3334" w:type="dxa"/>
            <w:tcBorders>
              <w:top w:val="single" w:sz="5" w:space="0" w:color="000000"/>
              <w:left w:val="single" w:sz="5" w:space="0" w:color="000000"/>
              <w:bottom w:val="single" w:sz="5" w:space="0" w:color="000000"/>
              <w:right w:val="single" w:sz="12" w:space="0" w:color="000000"/>
            </w:tcBorders>
          </w:tcPr>
          <w:p w:rsidR="00CD64CE" w:rsidRPr="008537CA" w:rsidRDefault="00960679">
            <w:pPr>
              <w:pStyle w:val="TableParagraph"/>
              <w:spacing w:line="246" w:lineRule="exact"/>
              <w:ind w:left="462"/>
              <w:rPr>
                <w:rFonts w:ascii="Times New Roman" w:eastAsia="Times New Roman" w:hAnsi="Times New Roman" w:cs="Times New Roman"/>
                <w:sz w:val="20"/>
                <w:szCs w:val="20"/>
              </w:rPr>
            </w:pPr>
            <w:r w:rsidRPr="008537CA">
              <w:rPr>
                <w:rFonts w:ascii="Times New Roman" w:hAnsi="Times New Roman" w:cs="Times New Roman"/>
                <w:sz w:val="20"/>
                <w:szCs w:val="20"/>
              </w:rPr>
              <w:t>и съответните</w:t>
            </w:r>
          </w:p>
          <w:p w:rsidR="00CD64CE" w:rsidRPr="008537CA" w:rsidRDefault="00960679">
            <w:pPr>
              <w:pStyle w:val="TableParagraph"/>
              <w:spacing w:line="256" w:lineRule="exact"/>
              <w:ind w:left="462" w:right="94"/>
              <w:rPr>
                <w:rFonts w:ascii="Times New Roman" w:eastAsia="Times New Roman" w:hAnsi="Times New Roman" w:cs="Times New Roman"/>
                <w:sz w:val="20"/>
                <w:szCs w:val="20"/>
              </w:rPr>
            </w:pPr>
            <w:r w:rsidRPr="008537CA">
              <w:rPr>
                <w:rFonts w:ascii="Times New Roman" w:hAnsi="Times New Roman" w:cs="Times New Roman"/>
                <w:sz w:val="20"/>
                <w:szCs w:val="20"/>
              </w:rPr>
              <w:t>конкретни поръчки са възложени в съответствие с определените условия,</w:t>
            </w:r>
          </w:p>
          <w:p w:rsidR="00CD64CE" w:rsidRPr="008537CA" w:rsidRDefault="00960679">
            <w:pPr>
              <w:pStyle w:val="TableParagraph"/>
              <w:tabs>
                <w:tab w:val="left" w:pos="1183"/>
                <w:tab w:val="left" w:pos="1694"/>
                <w:tab w:val="left" w:pos="2253"/>
              </w:tabs>
              <w:spacing w:line="248" w:lineRule="exact"/>
              <w:ind w:left="462"/>
              <w:rPr>
                <w:rFonts w:ascii="Times New Roman" w:eastAsia="Times New Roman" w:hAnsi="Times New Roman" w:cs="Times New Roman"/>
                <w:sz w:val="20"/>
                <w:szCs w:val="20"/>
              </w:rPr>
            </w:pPr>
            <w:r w:rsidRPr="008537CA">
              <w:rPr>
                <w:rFonts w:ascii="Times New Roman" w:hAnsi="Times New Roman" w:cs="Times New Roman"/>
                <w:sz w:val="20"/>
                <w:szCs w:val="20"/>
              </w:rPr>
              <w:t>изложени в рамковия</w:t>
            </w:r>
          </w:p>
          <w:p w:rsidR="00CD64CE" w:rsidRPr="001232B8" w:rsidRDefault="00960679">
            <w:pPr>
              <w:pStyle w:val="TableParagraph"/>
              <w:spacing w:line="252" w:lineRule="exact"/>
              <w:ind w:left="462"/>
              <w:rPr>
                <w:rFonts w:ascii="Times New Roman" w:eastAsia="Times New Roman" w:hAnsi="Times New Roman" w:cs="Times New Roman"/>
              </w:rPr>
            </w:pPr>
            <w:r w:rsidRPr="008537CA">
              <w:rPr>
                <w:rFonts w:ascii="Times New Roman" w:hAnsi="Times New Roman" w:cs="Times New Roman"/>
                <w:sz w:val="20"/>
                <w:szCs w:val="20"/>
              </w:rPr>
              <w:t>договор.</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rsidTr="00394040">
        <w:trPr>
          <w:trHeight w:hRule="exact" w:val="3331"/>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ListParagraph"/>
              <w:numPr>
                <w:ilvl w:val="0"/>
                <w:numId w:val="4"/>
              </w:numPr>
              <w:tabs>
                <w:tab w:val="left" w:pos="342"/>
              </w:tabs>
              <w:spacing w:line="246" w:lineRule="exact"/>
              <w:ind w:left="342"/>
              <w:rPr>
                <w:rFonts w:ascii="Times New Roman" w:eastAsia="Times New Roman" w:hAnsi="Times New Roman" w:cs="Times New Roman"/>
              </w:rPr>
            </w:pPr>
            <w:r w:rsidRPr="001232B8">
              <w:rPr>
                <w:rFonts w:ascii="Times New Roman" w:hAnsi="Times New Roman"/>
                <w:spacing w:val="-4"/>
              </w:rPr>
              <w:t>В случай на последващи изменения на възложената поръчка, Одиторът проверява, дали (54-57):</w:t>
            </w:r>
          </w:p>
          <w:p w:rsidR="00CD64CE" w:rsidRPr="001232B8" w:rsidRDefault="00CD64CE">
            <w:pPr>
              <w:pStyle w:val="TableParagraph"/>
              <w:spacing w:before="5" w:line="120" w:lineRule="exact"/>
              <w:rPr>
                <w:sz w:val="12"/>
                <w:szCs w:val="12"/>
              </w:rPr>
            </w:pPr>
          </w:p>
          <w:p w:rsidR="00CD64CE" w:rsidRPr="001232B8" w:rsidRDefault="00960679">
            <w:pPr>
              <w:pStyle w:val="ListParagraph"/>
              <w:numPr>
                <w:ilvl w:val="1"/>
                <w:numId w:val="4"/>
              </w:numPr>
              <w:tabs>
                <w:tab w:val="left" w:pos="814"/>
              </w:tabs>
              <w:spacing w:line="252" w:lineRule="exact"/>
              <w:ind w:left="815" w:right="104"/>
              <w:jc w:val="both"/>
              <w:rPr>
                <w:rFonts w:ascii="Times New Roman" w:eastAsia="Times New Roman" w:hAnsi="Times New Roman" w:cs="Times New Roman"/>
              </w:rPr>
            </w:pPr>
            <w:r w:rsidRPr="001232B8">
              <w:rPr>
                <w:rFonts w:ascii="Times New Roman" w:hAnsi="Times New Roman"/>
              </w:rPr>
              <w:t>бенефициентът е изготвил документирана техническа и правна обосновка за изменението и неговото съответствие с изискванията на приложимото национално законодателство пренасящо директивите на ЕС относно възлагането на обществени поръчки;</w:t>
            </w:r>
          </w:p>
          <w:p w:rsidR="00CD64CE" w:rsidRPr="001232B8" w:rsidRDefault="00CD64CE">
            <w:pPr>
              <w:pStyle w:val="TableParagraph"/>
              <w:spacing w:before="4" w:line="120" w:lineRule="exact"/>
              <w:rPr>
                <w:sz w:val="12"/>
                <w:szCs w:val="12"/>
              </w:rPr>
            </w:pPr>
          </w:p>
          <w:p w:rsidR="00CD64CE" w:rsidRPr="001232B8" w:rsidRDefault="00960679">
            <w:pPr>
              <w:pStyle w:val="ListParagraph"/>
              <w:numPr>
                <w:ilvl w:val="1"/>
                <w:numId w:val="4"/>
              </w:numPr>
              <w:tabs>
                <w:tab w:val="left" w:pos="814"/>
              </w:tabs>
              <w:spacing w:line="234" w:lineRule="auto"/>
              <w:ind w:left="815" w:right="100"/>
              <w:jc w:val="both"/>
              <w:rPr>
                <w:rFonts w:ascii="Times New Roman" w:eastAsia="Times New Roman" w:hAnsi="Times New Roman" w:cs="Times New Roman"/>
              </w:rPr>
            </w:pPr>
            <w:r w:rsidRPr="001232B8">
              <w:rPr>
                <w:rFonts w:ascii="Times New Roman" w:hAnsi="Times New Roman"/>
              </w:rPr>
              <w:t xml:space="preserve">подписаните изменения се съобразяват с националното законодателство пренасящо директивите на ЕС </w:t>
            </w:r>
            <w:r w:rsidRPr="001232B8">
              <w:rPr>
                <w:rFonts w:ascii="Times New Roman" w:hAnsi="Times New Roman"/>
                <w:i/>
                <w:spacing w:val="-2"/>
              </w:rPr>
              <w:t>(стриктна интерпретация на изискванията на националното законодателство пренасящо директивите се изисква като използването на процедурите за договаряне без предварителна покана за участие в конкурс винаги представляват изключение и се обосновават съгласно член 31 от Директива 2004/18/ЕО или</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8537CA">
            <w:pPr>
              <w:pStyle w:val="TableParagraph"/>
              <w:ind w:left="462" w:right="92" w:hanging="360"/>
              <w:rPr>
                <w:rFonts w:ascii="Times New Roman" w:eastAsia="Times New Roman" w:hAnsi="Times New Roman" w:cs="Times New Roman"/>
              </w:rPr>
            </w:pPr>
            <w:r w:rsidRPr="001232B8">
              <w:rPr>
                <w:rFonts w:ascii="Times New Roman" w:hAnsi="Times New Roman"/>
              </w:rPr>
              <w:t xml:space="preserve">54) Подписаните разглеждани договорни изменения отговарят на  Европейското / националното </w:t>
            </w:r>
            <w:r w:rsidR="00673CA8" w:rsidRPr="001232B8">
              <w:rPr>
                <w:rFonts w:ascii="Times New Roman" w:hAnsi="Times New Roman"/>
              </w:rPr>
              <w:t>законодателство</w:t>
            </w:r>
            <w:r w:rsidRPr="001232B8">
              <w:rPr>
                <w:rFonts w:ascii="Times New Roman" w:hAnsi="Times New Roman"/>
              </w:rPr>
              <w:t xml:space="preserve"> пренасящо директивите на ЕС.</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73CA8">
            <w:pPr>
              <w:pStyle w:val="TableParagraph"/>
              <w:ind w:left="3865" w:right="305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8537CA">
        <w:trPr>
          <w:trHeight w:hRule="exact" w:val="5105"/>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vMerge w:val="restart"/>
            <w:tcBorders>
              <w:top w:val="single" w:sz="5" w:space="0" w:color="000000"/>
              <w:left w:val="single" w:sz="5" w:space="0" w:color="000000"/>
              <w:right w:val="single" w:sz="5" w:space="0" w:color="000000"/>
            </w:tcBorders>
          </w:tcPr>
          <w:p w:rsidR="00CD64CE" w:rsidRPr="001232B8" w:rsidRDefault="00960679">
            <w:pPr>
              <w:pStyle w:val="TableParagraph"/>
              <w:spacing w:line="246" w:lineRule="exact"/>
              <w:ind w:left="815"/>
              <w:rPr>
                <w:rFonts w:ascii="Times New Roman" w:eastAsia="Times New Roman" w:hAnsi="Times New Roman" w:cs="Times New Roman"/>
              </w:rPr>
            </w:pPr>
            <w:r w:rsidRPr="001232B8">
              <w:rPr>
                <w:rFonts w:ascii="Times New Roman" w:hAnsi="Times New Roman"/>
                <w:i/>
              </w:rPr>
              <w:t>Член 40 от Директива 20014/17/ЕО от страната, която иска да разчита на тяхното използване)</w:t>
            </w:r>
          </w:p>
          <w:p w:rsidR="00CD64CE" w:rsidRPr="001232B8" w:rsidRDefault="00CD64CE">
            <w:pPr>
              <w:pStyle w:val="TableParagraph"/>
              <w:spacing w:before="6" w:line="120" w:lineRule="exact"/>
              <w:rPr>
                <w:sz w:val="12"/>
                <w:szCs w:val="12"/>
              </w:rPr>
            </w:pPr>
          </w:p>
          <w:p w:rsidR="00CD64CE" w:rsidRPr="001232B8" w:rsidRDefault="00960679">
            <w:pPr>
              <w:pStyle w:val="ListParagraph"/>
              <w:numPr>
                <w:ilvl w:val="0"/>
                <w:numId w:val="3"/>
              </w:numPr>
              <w:tabs>
                <w:tab w:val="left" w:pos="814"/>
              </w:tabs>
              <w:spacing w:line="232" w:lineRule="auto"/>
              <w:ind w:left="815" w:right="101"/>
              <w:jc w:val="both"/>
              <w:rPr>
                <w:rFonts w:ascii="Times New Roman" w:eastAsia="Times New Roman" w:hAnsi="Times New Roman" w:cs="Times New Roman"/>
              </w:rPr>
            </w:pPr>
            <w:r w:rsidRPr="001232B8">
              <w:rPr>
                <w:rFonts w:ascii="Times New Roman" w:hAnsi="Times New Roman"/>
              </w:rPr>
              <w:t>измененията не въвеждат промени, които са съществено различни по своя характер от условията на първоначалния договор и показват намерението да се преговарят съществени условия на договора.</w:t>
            </w:r>
          </w:p>
          <w:p w:rsidR="00CD64CE" w:rsidRPr="001232B8" w:rsidRDefault="00CD64CE">
            <w:pPr>
              <w:pStyle w:val="TableParagraph"/>
              <w:spacing w:before="5" w:line="120" w:lineRule="exact"/>
              <w:rPr>
                <w:sz w:val="12"/>
                <w:szCs w:val="12"/>
              </w:rPr>
            </w:pPr>
          </w:p>
          <w:p w:rsidR="00CD64CE" w:rsidRPr="001232B8" w:rsidRDefault="00960679">
            <w:pPr>
              <w:pStyle w:val="ListParagraph"/>
              <w:numPr>
                <w:ilvl w:val="0"/>
                <w:numId w:val="3"/>
              </w:numPr>
              <w:tabs>
                <w:tab w:val="left" w:pos="822"/>
              </w:tabs>
              <w:spacing w:line="235" w:lineRule="auto"/>
              <w:ind w:left="822" w:right="99" w:hanging="360"/>
              <w:jc w:val="both"/>
              <w:rPr>
                <w:rFonts w:ascii="Times New Roman" w:eastAsia="Times New Roman" w:hAnsi="Times New Roman" w:cs="Times New Roman"/>
              </w:rPr>
            </w:pPr>
            <w:r w:rsidRPr="001232B8">
              <w:rPr>
                <w:rFonts w:ascii="Times New Roman" w:hAnsi="Times New Roman"/>
              </w:rPr>
              <w:t>измененията не въвеждат условия, които, ако са били част от първоначалната процедура за възлагане, биха позволили допускане на участници в търга, различни от тези, които първоначално са приети и</w:t>
            </w:r>
            <w:r w:rsidR="00673CA8" w:rsidRPr="001232B8">
              <w:rPr>
                <w:rFonts w:ascii="Times New Roman" w:hAnsi="Times New Roman"/>
              </w:rPr>
              <w:t>ли биха позволили приемане на т</w:t>
            </w:r>
            <w:r w:rsidRPr="001232B8">
              <w:rPr>
                <w:rFonts w:ascii="Times New Roman" w:hAnsi="Times New Roman"/>
              </w:rPr>
              <w:t>р</w:t>
            </w:r>
            <w:r w:rsidR="00673CA8" w:rsidRPr="001232B8">
              <w:rPr>
                <w:rFonts w:ascii="Times New Roman" w:hAnsi="Times New Roman"/>
              </w:rPr>
              <w:t>ъ</w:t>
            </w:r>
            <w:r w:rsidRPr="001232B8">
              <w:rPr>
                <w:rFonts w:ascii="Times New Roman" w:hAnsi="Times New Roman"/>
              </w:rPr>
              <w:t>жна оферта, различна от първоначално приетата;</w:t>
            </w:r>
          </w:p>
          <w:p w:rsidR="00CD64CE" w:rsidRPr="001232B8" w:rsidRDefault="00CD64CE">
            <w:pPr>
              <w:pStyle w:val="TableParagraph"/>
              <w:spacing w:before="4" w:line="120" w:lineRule="exact"/>
              <w:rPr>
                <w:sz w:val="12"/>
                <w:szCs w:val="12"/>
              </w:rPr>
            </w:pPr>
          </w:p>
          <w:p w:rsidR="00CD64CE" w:rsidRPr="001232B8" w:rsidRDefault="00960679">
            <w:pPr>
              <w:pStyle w:val="ListParagraph"/>
              <w:numPr>
                <w:ilvl w:val="0"/>
                <w:numId w:val="3"/>
              </w:numPr>
              <w:tabs>
                <w:tab w:val="left" w:pos="822"/>
              </w:tabs>
              <w:spacing w:line="252" w:lineRule="exact"/>
              <w:ind w:left="822" w:right="108" w:hanging="360"/>
              <w:jc w:val="both"/>
              <w:rPr>
                <w:rFonts w:ascii="Times New Roman" w:eastAsia="Times New Roman" w:hAnsi="Times New Roman" w:cs="Times New Roman"/>
              </w:rPr>
            </w:pPr>
            <w:r w:rsidRPr="001232B8">
              <w:rPr>
                <w:rFonts w:ascii="Times New Roman" w:hAnsi="Times New Roman"/>
              </w:rPr>
              <w:t>обхватът на договора не е бил разширен значително</w:t>
            </w:r>
            <w:r w:rsidR="00673CA8" w:rsidRPr="001232B8">
              <w:rPr>
                <w:rFonts w:ascii="Times New Roman" w:hAnsi="Times New Roman"/>
              </w:rPr>
              <w:t>, за</w:t>
            </w:r>
            <w:r w:rsidRPr="001232B8">
              <w:rPr>
                <w:rFonts w:ascii="Times New Roman" w:hAnsi="Times New Roman"/>
              </w:rPr>
              <w:t xml:space="preserve"> да обхване услуги, които  не са обхванати първоначално;</w:t>
            </w:r>
          </w:p>
          <w:p w:rsidR="00CD64CE" w:rsidRPr="001232B8" w:rsidRDefault="00CD64CE">
            <w:pPr>
              <w:pStyle w:val="TableParagraph"/>
              <w:spacing w:before="3" w:line="120" w:lineRule="exact"/>
              <w:rPr>
                <w:sz w:val="12"/>
                <w:szCs w:val="12"/>
              </w:rPr>
            </w:pPr>
          </w:p>
          <w:p w:rsidR="00CD64CE" w:rsidRPr="001232B8" w:rsidRDefault="00960679">
            <w:pPr>
              <w:pStyle w:val="ListParagraph"/>
              <w:numPr>
                <w:ilvl w:val="0"/>
                <w:numId w:val="3"/>
              </w:numPr>
              <w:tabs>
                <w:tab w:val="left" w:pos="822"/>
              </w:tabs>
              <w:spacing w:line="252" w:lineRule="exact"/>
              <w:ind w:left="822" w:right="104" w:hanging="360"/>
              <w:jc w:val="both"/>
              <w:rPr>
                <w:rFonts w:ascii="Times New Roman" w:eastAsia="Times New Roman" w:hAnsi="Times New Roman" w:cs="Times New Roman"/>
              </w:rPr>
            </w:pPr>
            <w:r w:rsidRPr="001232B8">
              <w:rPr>
                <w:rFonts w:ascii="Times New Roman" w:hAnsi="Times New Roman"/>
              </w:rPr>
              <w:t>икономическото равновесие на договора не се е променило в полза на доставчика по начин, който не е предвиден в условията на първоначалната тръжна документация.</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8537CA">
            <w:pPr>
              <w:pStyle w:val="TableParagraph"/>
              <w:tabs>
                <w:tab w:val="left" w:pos="1037"/>
              </w:tabs>
              <w:ind w:left="493" w:right="91" w:hanging="392"/>
              <w:rPr>
                <w:rFonts w:ascii="Times New Roman" w:eastAsia="Times New Roman" w:hAnsi="Times New Roman" w:cs="Times New Roman"/>
              </w:rPr>
            </w:pPr>
            <w:r w:rsidRPr="001232B8">
              <w:rPr>
                <w:rFonts w:ascii="Times New Roman" w:hAnsi="Times New Roman"/>
              </w:rPr>
              <w:t>55) В случай на изменения, бенефициентът е направил документирана техническа и правна обосновка за изменението и то съответства на  изискванията на приложимото национално законодателство пренасящо директивите на ЕС</w:t>
            </w:r>
            <w:r w:rsidRPr="001232B8">
              <w:tab/>
            </w:r>
            <w:r w:rsidRPr="001232B8">
              <w:rPr>
                <w:rFonts w:ascii="Times New Roman" w:hAnsi="Times New Roman"/>
                <w:spacing w:val="-2"/>
              </w:rPr>
              <w:t>за процедури по възлагане на обществени поръчки (по-специално  член 31 от Директива 2004/18/ЕО или член 40 от Директива 2004/17/ЕО, ако е приложимо).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1610"/>
        </w:trPr>
        <w:tc>
          <w:tcPr>
            <w:tcW w:w="864" w:type="dxa"/>
            <w:vMerge/>
            <w:tcBorders>
              <w:left w:val="single" w:sz="5" w:space="0" w:color="000000"/>
              <w:bottom w:val="single" w:sz="5" w:space="0" w:color="000000"/>
              <w:right w:val="single" w:sz="5" w:space="0" w:color="000000"/>
            </w:tcBorders>
          </w:tcPr>
          <w:p w:rsidR="00CD64CE" w:rsidRPr="001232B8" w:rsidRDefault="00CD64CE"/>
        </w:tc>
        <w:tc>
          <w:tcPr>
            <w:tcW w:w="8840" w:type="dxa"/>
            <w:vMerge/>
            <w:tcBorders>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8537CA">
            <w:pPr>
              <w:pStyle w:val="TableParagraph"/>
              <w:spacing w:line="239" w:lineRule="auto"/>
              <w:ind w:left="493" w:right="93" w:hanging="392"/>
              <w:rPr>
                <w:rFonts w:ascii="Times New Roman" w:eastAsia="Times New Roman" w:hAnsi="Times New Roman" w:cs="Times New Roman"/>
              </w:rPr>
            </w:pPr>
            <w:r w:rsidRPr="001232B8">
              <w:rPr>
                <w:rFonts w:ascii="Times New Roman" w:hAnsi="Times New Roman"/>
              </w:rPr>
              <w:t>56) В случай на изменение обхватът на договора не е бил разширен значително</w:t>
            </w:r>
            <w:r w:rsidR="00673CA8" w:rsidRPr="001232B8">
              <w:rPr>
                <w:rFonts w:ascii="Times New Roman" w:hAnsi="Times New Roman"/>
              </w:rPr>
              <w:t>, за</w:t>
            </w:r>
            <w:r w:rsidRPr="001232B8">
              <w:rPr>
                <w:rFonts w:ascii="Times New Roman" w:hAnsi="Times New Roman"/>
              </w:rPr>
              <w:t xml:space="preserve"> да обхване услуги, които  не са обхванати първоначално;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9"/>
        <w:gridCol w:w="8835"/>
        <w:gridCol w:w="3334"/>
        <w:gridCol w:w="1388"/>
      </w:tblGrid>
      <w:tr w:rsidR="00CD64CE" w:rsidRPr="001232B8">
        <w:trPr>
          <w:trHeight w:hRule="exact" w:val="1019"/>
        </w:trPr>
        <w:tc>
          <w:tcPr>
            <w:tcW w:w="869" w:type="dxa"/>
            <w:tcBorders>
              <w:top w:val="single" w:sz="9" w:space="0" w:color="EDEBE0"/>
              <w:left w:val="single" w:sz="5" w:space="0" w:color="000000"/>
              <w:bottom w:val="single" w:sz="5" w:space="0" w:color="000000"/>
              <w:right w:val="single" w:sz="8"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35" w:type="dxa"/>
            <w:tcBorders>
              <w:top w:val="single" w:sz="9" w:space="0" w:color="EDEBE0"/>
              <w:left w:val="single" w:sz="8"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73CA8">
            <w:pPr>
              <w:pStyle w:val="TableParagraph"/>
              <w:ind w:left="3856" w:right="314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673CA8">
        <w:trPr>
          <w:trHeight w:hRule="exact" w:val="2134"/>
        </w:trPr>
        <w:tc>
          <w:tcPr>
            <w:tcW w:w="869" w:type="dxa"/>
            <w:tcBorders>
              <w:top w:val="single" w:sz="5" w:space="0" w:color="000000"/>
              <w:left w:val="single" w:sz="5" w:space="0" w:color="000000"/>
              <w:bottom w:val="single" w:sz="5" w:space="0" w:color="000000"/>
              <w:right w:val="single" w:sz="8" w:space="0" w:color="000000"/>
            </w:tcBorders>
          </w:tcPr>
          <w:p w:rsidR="00CD64CE" w:rsidRPr="001232B8" w:rsidRDefault="00CD64CE"/>
        </w:tc>
        <w:tc>
          <w:tcPr>
            <w:tcW w:w="8835" w:type="dxa"/>
            <w:tcBorders>
              <w:top w:val="single" w:sz="5" w:space="0" w:color="000000"/>
              <w:left w:val="single" w:sz="8"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3" w:line="110" w:lineRule="exact"/>
              <w:rPr>
                <w:sz w:val="11"/>
                <w:szCs w:val="11"/>
              </w:rPr>
            </w:pPr>
          </w:p>
          <w:p w:rsidR="00CD64CE" w:rsidRPr="001232B8" w:rsidRDefault="00960679" w:rsidP="008537CA">
            <w:pPr>
              <w:pStyle w:val="TableParagraph"/>
              <w:ind w:left="493" w:right="93" w:hanging="392"/>
              <w:rPr>
                <w:rFonts w:ascii="Times New Roman" w:eastAsia="Times New Roman" w:hAnsi="Times New Roman" w:cs="Times New Roman"/>
              </w:rPr>
            </w:pPr>
            <w:r w:rsidRPr="001232B8">
              <w:rPr>
                <w:rFonts w:ascii="Times New Roman" w:hAnsi="Times New Roman"/>
              </w:rPr>
              <w:t>57) В случай на изменения икономическото равновесие на договора не се е променило в полза на доставчика по начин, който не е предвиден в условията на първоначалната тръжна документация.</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384"/>
        </w:trPr>
        <w:tc>
          <w:tcPr>
            <w:tcW w:w="869" w:type="dxa"/>
            <w:tcBorders>
              <w:top w:val="single" w:sz="5" w:space="0" w:color="000000"/>
              <w:left w:val="single" w:sz="5" w:space="0" w:color="000000"/>
              <w:bottom w:val="single" w:sz="5" w:space="0" w:color="000000"/>
              <w:right w:val="single" w:sz="8" w:space="0" w:color="000000"/>
            </w:tcBorders>
            <w:shd w:val="clear" w:color="auto" w:fill="B8CCE3"/>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rPr>
              <w:t>В</w:t>
            </w:r>
          </w:p>
        </w:tc>
        <w:tc>
          <w:tcPr>
            <w:tcW w:w="13557" w:type="dxa"/>
            <w:gridSpan w:val="3"/>
            <w:tcBorders>
              <w:top w:val="single" w:sz="5" w:space="0" w:color="000000"/>
              <w:left w:val="single" w:sz="8" w:space="0" w:color="000000"/>
              <w:bottom w:val="single" w:sz="5" w:space="0" w:color="000000"/>
              <w:right w:val="single" w:sz="5" w:space="0" w:color="000000"/>
            </w:tcBorders>
            <w:shd w:val="clear" w:color="auto" w:fill="B8CCE3"/>
          </w:tcPr>
          <w:p w:rsidR="00CD64CE" w:rsidRPr="001232B8" w:rsidRDefault="00960679">
            <w:pPr>
              <w:pStyle w:val="TableParagraph"/>
              <w:spacing w:line="251" w:lineRule="exact"/>
              <w:ind w:left="92"/>
              <w:rPr>
                <w:rFonts w:ascii="Times New Roman" w:eastAsia="Times New Roman" w:hAnsi="Times New Roman" w:cs="Times New Roman"/>
              </w:rPr>
            </w:pPr>
            <w:r w:rsidRPr="001232B8">
              <w:rPr>
                <w:rFonts w:ascii="Times New Roman" w:hAnsi="Times New Roman"/>
                <w:b/>
              </w:rPr>
              <w:t>ДРУГИ ДЕЙСТВИТЕЛНИ ПРЕКИ РАЗХОДИ</w:t>
            </w:r>
          </w:p>
        </w:tc>
      </w:tr>
      <w:tr w:rsidR="00CD64CE" w:rsidRPr="001232B8">
        <w:trPr>
          <w:trHeight w:hRule="exact" w:val="1260"/>
        </w:trPr>
        <w:tc>
          <w:tcPr>
            <w:tcW w:w="869" w:type="dxa"/>
            <w:vMerge w:val="restart"/>
            <w:tcBorders>
              <w:top w:val="single" w:sz="5" w:space="0" w:color="000000"/>
              <w:left w:val="single" w:sz="5" w:space="0" w:color="000000"/>
              <w:right w:val="single" w:sz="8"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1"/>
              </w:rPr>
              <w:t>В.1</w:t>
            </w:r>
          </w:p>
        </w:tc>
        <w:tc>
          <w:tcPr>
            <w:tcW w:w="8835" w:type="dxa"/>
            <w:vMerge w:val="restart"/>
            <w:tcBorders>
              <w:top w:val="single" w:sz="5" w:space="0" w:color="000000"/>
              <w:left w:val="single" w:sz="8" w:space="0" w:color="000000"/>
              <w:right w:val="single" w:sz="5" w:space="0" w:color="000000"/>
            </w:tcBorders>
          </w:tcPr>
          <w:p w:rsidR="00CD64CE" w:rsidRPr="001232B8" w:rsidRDefault="00960679" w:rsidP="00673CA8">
            <w:pPr>
              <w:pStyle w:val="TableParagraph"/>
              <w:spacing w:line="251" w:lineRule="exact"/>
              <w:ind w:left="92" w:right="80"/>
              <w:jc w:val="both"/>
              <w:rPr>
                <w:rFonts w:ascii="Times New Roman" w:eastAsia="Times New Roman" w:hAnsi="Times New Roman" w:cs="Times New Roman"/>
              </w:rPr>
            </w:pPr>
            <w:r w:rsidRPr="001232B8">
              <w:rPr>
                <w:rFonts w:ascii="Times New Roman" w:hAnsi="Times New Roman"/>
                <w:b/>
                <w:spacing w:val="-2"/>
              </w:rPr>
              <w:t>РАЗХОДИ ЗА ПЪТУВАНИЯ И СВЪРЗАНИ ДНЕВНИ НАДБАВКИ</w:t>
            </w:r>
          </w:p>
          <w:p w:rsidR="00CD64CE" w:rsidRPr="001232B8" w:rsidRDefault="00CD64CE">
            <w:pPr>
              <w:pStyle w:val="TableParagraph"/>
              <w:spacing w:before="4" w:line="110" w:lineRule="exact"/>
              <w:rPr>
                <w:sz w:val="11"/>
                <w:szCs w:val="11"/>
              </w:rPr>
            </w:pPr>
          </w:p>
          <w:p w:rsidR="00CD64CE" w:rsidRPr="001232B8" w:rsidRDefault="00960679">
            <w:pPr>
              <w:pStyle w:val="TableParagraph"/>
              <w:tabs>
                <w:tab w:val="left" w:pos="2855"/>
              </w:tabs>
              <w:ind w:left="92" w:right="101"/>
              <w:jc w:val="both"/>
              <w:rPr>
                <w:rFonts w:ascii="Times New Roman" w:eastAsia="Times New Roman" w:hAnsi="Times New Roman" w:cs="Times New Roman"/>
              </w:rPr>
            </w:pPr>
            <w:r w:rsidRPr="001232B8">
              <w:rPr>
                <w:rFonts w:ascii="Times New Roman" w:hAnsi="Times New Roman"/>
                <w:b/>
                <w:spacing w:val="-1"/>
              </w:rPr>
              <w:t xml:space="preserve">Одиторът </w:t>
            </w:r>
            <w:proofErr w:type="spellStart"/>
            <w:r w:rsidRPr="001232B8">
              <w:rPr>
                <w:rFonts w:ascii="Times New Roman" w:hAnsi="Times New Roman"/>
                <w:b/>
                <w:spacing w:val="-1"/>
              </w:rPr>
              <w:t>изследва</w:t>
            </w:r>
            <w:r w:rsidR="00673CA8" w:rsidRPr="001232B8">
              <w:rPr>
                <w:rFonts w:ascii="Times New Roman" w:hAnsi="Times New Roman" w:cs="Times New Roman"/>
                <w:b/>
                <w:bCs/>
                <w:lang w:bidi="ar-SA"/>
              </w:rPr>
              <w:t>______</w:t>
            </w:r>
            <w:r w:rsidRPr="001232B8">
              <w:rPr>
                <w:rFonts w:ascii="Times New Roman" w:hAnsi="Times New Roman"/>
                <w:b/>
              </w:rPr>
              <w:t>разходни</w:t>
            </w:r>
            <w:proofErr w:type="spellEnd"/>
            <w:r w:rsidRPr="001232B8">
              <w:rPr>
                <w:rFonts w:ascii="Times New Roman" w:hAnsi="Times New Roman"/>
                <w:b/>
              </w:rPr>
              <w:t xml:space="preserve"> позиции произволно избрани </w:t>
            </w:r>
            <w:r w:rsidRPr="001232B8">
              <w:rPr>
                <w:rFonts w:ascii="Times New Roman" w:hAnsi="Times New Roman"/>
                <w:spacing w:val="-2"/>
              </w:rPr>
              <w:t>(</w:t>
            </w:r>
            <w:r w:rsidRPr="001232B8">
              <w:rPr>
                <w:rFonts w:ascii="Times New Roman" w:hAnsi="Times New Roman"/>
                <w:i/>
              </w:rPr>
              <w:t>пълно покритие е необходимо, ако има по-малко от 5 позиции, в противен случай извадката трябва да има минимум 5 позиции или 10% от общата сума, което от двете е по-голямо</w:t>
            </w:r>
            <w:r w:rsidRPr="001232B8">
              <w:rPr>
                <w:rFonts w:ascii="Times New Roman" w:hAnsi="Times New Roman"/>
              </w:rPr>
              <w:t>).</w:t>
            </w:r>
          </w:p>
          <w:p w:rsidR="00CD64CE" w:rsidRPr="001232B8" w:rsidRDefault="00CD64CE">
            <w:pPr>
              <w:pStyle w:val="TableParagraph"/>
              <w:spacing w:before="9" w:line="110" w:lineRule="exact"/>
              <w:rPr>
                <w:sz w:val="11"/>
                <w:szCs w:val="11"/>
              </w:rPr>
            </w:pPr>
          </w:p>
          <w:p w:rsidR="00CD64CE" w:rsidRPr="001232B8" w:rsidRDefault="00960679" w:rsidP="00673CA8">
            <w:pPr>
              <w:pStyle w:val="TableParagraph"/>
              <w:ind w:left="92" w:right="2780"/>
              <w:jc w:val="both"/>
              <w:rPr>
                <w:rFonts w:ascii="Times New Roman" w:eastAsia="Times New Roman" w:hAnsi="Times New Roman" w:cs="Times New Roman"/>
              </w:rPr>
            </w:pPr>
            <w:r w:rsidRPr="001232B8">
              <w:rPr>
                <w:rFonts w:ascii="Times New Roman" w:hAnsi="Times New Roman"/>
                <w:spacing w:val="1"/>
              </w:rPr>
              <w:t>Одиторът инспектира извадката и проверява дали:</w:t>
            </w:r>
          </w:p>
          <w:p w:rsidR="00CD64CE" w:rsidRPr="001232B8" w:rsidRDefault="00960679" w:rsidP="00673CA8">
            <w:pPr>
              <w:pStyle w:val="TableParagraph"/>
              <w:tabs>
                <w:tab w:val="left" w:pos="805"/>
              </w:tabs>
              <w:ind w:left="450"/>
              <w:rPr>
                <w:rFonts w:ascii="Times New Roman" w:eastAsia="Times New Roman" w:hAnsi="Times New Roman" w:cs="Times New Roman"/>
              </w:rPr>
            </w:pPr>
            <w:r w:rsidRPr="001232B8">
              <w:rPr>
                <w:rFonts w:ascii="Courier New" w:hAnsi="Courier New"/>
              </w:rPr>
              <w:t>O</w:t>
            </w:r>
            <w:r w:rsidRPr="001232B8">
              <w:tab/>
            </w:r>
            <w:r w:rsidRPr="001232B8">
              <w:rPr>
                <w:rFonts w:ascii="Times New Roman" w:hAnsi="Times New Roman"/>
              </w:rPr>
              <w:t xml:space="preserve">пътните и дневни разходи съответстват на  обичайната политика за пътуване на </w:t>
            </w:r>
            <w:proofErr w:type="spellStart"/>
            <w:r w:rsidRPr="001232B8">
              <w:rPr>
                <w:rFonts w:ascii="Times New Roman" w:hAnsi="Times New Roman"/>
              </w:rPr>
              <w:t>Бенефициента.</w:t>
            </w:r>
            <w:r w:rsidRPr="001232B8">
              <w:rPr>
                <w:rFonts w:ascii="Times New Roman" w:hAnsi="Times New Roman"/>
                <w:spacing w:val="-4"/>
              </w:rPr>
              <w:t>В</w:t>
            </w:r>
            <w:proofErr w:type="spellEnd"/>
            <w:r w:rsidRPr="001232B8">
              <w:rPr>
                <w:rFonts w:ascii="Times New Roman" w:hAnsi="Times New Roman"/>
                <w:spacing w:val="-4"/>
              </w:rPr>
              <w:t xml:space="preserve"> този контекст, Бенефициентът предоставя доказателства, свързани с нормалната му политика на разходи за пътуване</w:t>
            </w:r>
            <w:r w:rsidR="008537CA">
              <w:rPr>
                <w:rFonts w:ascii="Times New Roman" w:hAnsi="Times New Roman"/>
                <w:spacing w:val="-4"/>
              </w:rPr>
              <w:t xml:space="preserve"> </w:t>
            </w:r>
            <w:r w:rsidRPr="001232B8">
              <w:rPr>
                <w:rFonts w:ascii="Times New Roman" w:hAnsi="Times New Roman"/>
              </w:rPr>
              <w:t>(например използване на първа класа билети, възстановяването на бенефициента на базата на действителните разходи, еднократна сума или дневни), за да се даде възможност на Одитора да сравни пътните разходи, на</w:t>
            </w:r>
            <w:r w:rsidR="00673CA8" w:rsidRPr="001232B8">
              <w:rPr>
                <w:rFonts w:ascii="Times New Roman" w:hAnsi="Times New Roman"/>
              </w:rPr>
              <w:t>числени на база на</w:t>
            </w:r>
            <w:r w:rsidRPr="001232B8">
              <w:rPr>
                <w:rFonts w:ascii="Times New Roman" w:hAnsi="Times New Roman"/>
              </w:rPr>
              <w:t xml:space="preserve"> тази политика;</w:t>
            </w:r>
          </w:p>
          <w:p w:rsidR="00CD64CE" w:rsidRPr="001232B8" w:rsidRDefault="00960679">
            <w:pPr>
              <w:pStyle w:val="ListParagraph"/>
              <w:numPr>
                <w:ilvl w:val="0"/>
                <w:numId w:val="2"/>
              </w:numPr>
              <w:tabs>
                <w:tab w:val="left" w:pos="805"/>
              </w:tabs>
              <w:spacing w:line="234" w:lineRule="auto"/>
              <w:ind w:left="805" w:right="105"/>
              <w:jc w:val="both"/>
              <w:rPr>
                <w:rFonts w:ascii="Times New Roman" w:eastAsia="Times New Roman" w:hAnsi="Times New Roman" w:cs="Times New Roman"/>
              </w:rPr>
            </w:pPr>
            <w:r w:rsidRPr="001232B8">
              <w:rPr>
                <w:rFonts w:ascii="Times New Roman" w:hAnsi="Times New Roman"/>
              </w:rPr>
              <w:t>пътните разходи са правилно идентифицирани и разпределени за дейността (например пътуванията са пряко свързани с дейността), чрез преглед на съответните оправдателни документи</w:t>
            </w:r>
            <w:r w:rsidR="00673CA8" w:rsidRPr="001232B8">
              <w:rPr>
                <w:rFonts w:ascii="Times New Roman" w:hAnsi="Times New Roman"/>
              </w:rPr>
              <w:t>,</w:t>
            </w:r>
            <w:r w:rsidRPr="001232B8">
              <w:rPr>
                <w:rFonts w:ascii="Times New Roman" w:hAnsi="Times New Roman"/>
              </w:rPr>
              <w:t xml:space="preserve"> като протоколи от срещи, семинари или конференции, тяхната регистрация в правилната проектна сметка, тяхната съгласуваност с времевите записи или с датите/продължителността на семинара/конференцията;</w:t>
            </w:r>
          </w:p>
          <w:p w:rsidR="00CD64CE" w:rsidRPr="001232B8" w:rsidRDefault="00960679">
            <w:pPr>
              <w:pStyle w:val="ListParagraph"/>
              <w:numPr>
                <w:ilvl w:val="0"/>
                <w:numId w:val="2"/>
              </w:numPr>
              <w:tabs>
                <w:tab w:val="left" w:pos="812"/>
              </w:tabs>
              <w:spacing w:line="252" w:lineRule="exact"/>
              <w:ind w:left="812" w:right="107" w:hanging="360"/>
              <w:jc w:val="both"/>
              <w:rPr>
                <w:rFonts w:ascii="Times New Roman" w:eastAsia="Times New Roman" w:hAnsi="Times New Roman" w:cs="Times New Roman"/>
              </w:rPr>
            </w:pPr>
            <w:r w:rsidRPr="001232B8">
              <w:rPr>
                <w:rFonts w:ascii="Times New Roman" w:hAnsi="Times New Roman"/>
              </w:rPr>
              <w:t>няма недопустими разходи или прекомерни или необмислени разходи, които се декларирани (вижте членове II.19.3 и II.19.4 на Споразумението).</w:t>
            </w:r>
          </w:p>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39" w:lineRule="auto"/>
              <w:ind w:left="493" w:right="102" w:hanging="392"/>
              <w:jc w:val="both"/>
              <w:rPr>
                <w:rFonts w:ascii="Times New Roman" w:eastAsia="Times New Roman" w:hAnsi="Times New Roman" w:cs="Times New Roman"/>
              </w:rPr>
            </w:pPr>
            <w:r w:rsidRPr="001232B8">
              <w:rPr>
                <w:rFonts w:ascii="Times New Roman" w:hAnsi="Times New Roman"/>
              </w:rPr>
              <w:t>58) Разходите са направени, одобрени и възстановени в съответствие с обичайната политика на бенефициента за пътувания.</w:t>
            </w:r>
          </w:p>
        </w:tc>
        <w:tc>
          <w:tcPr>
            <w:tcW w:w="1387" w:type="dxa"/>
            <w:tcBorders>
              <w:top w:val="single" w:sz="5" w:space="0" w:color="000000"/>
              <w:left w:val="single" w:sz="5" w:space="0" w:color="000000"/>
              <w:bottom w:val="single" w:sz="5" w:space="0" w:color="000000"/>
              <w:right w:val="single" w:sz="5" w:space="0" w:color="000000"/>
            </w:tcBorders>
          </w:tcPr>
          <w:p w:rsidR="00CD64CE" w:rsidRPr="001232B8" w:rsidRDefault="00CD64CE"/>
        </w:tc>
      </w:tr>
      <w:tr w:rsidR="00CD64CE" w:rsidRPr="001232B8">
        <w:trPr>
          <w:trHeight w:hRule="exact" w:val="756"/>
        </w:trPr>
        <w:tc>
          <w:tcPr>
            <w:tcW w:w="869" w:type="dxa"/>
            <w:vMerge/>
            <w:tcBorders>
              <w:left w:val="single" w:sz="5" w:space="0" w:color="000000"/>
              <w:right w:val="single" w:sz="8" w:space="0" w:color="000000"/>
            </w:tcBorders>
          </w:tcPr>
          <w:p w:rsidR="00CD64CE" w:rsidRPr="001232B8" w:rsidRDefault="00CD64CE"/>
        </w:tc>
        <w:tc>
          <w:tcPr>
            <w:tcW w:w="8835" w:type="dxa"/>
            <w:vMerge/>
            <w:tcBorders>
              <w:left w:val="single" w:sz="8"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pPr>
              <w:pStyle w:val="TableParagraph"/>
              <w:spacing w:before="9" w:line="110" w:lineRule="exact"/>
              <w:rPr>
                <w:sz w:val="11"/>
                <w:szCs w:val="11"/>
              </w:rPr>
            </w:pPr>
          </w:p>
          <w:p w:rsidR="00CD64CE" w:rsidRPr="001232B8" w:rsidRDefault="00960679">
            <w:pPr>
              <w:pStyle w:val="TableParagraph"/>
              <w:spacing w:line="252" w:lineRule="exact"/>
              <w:ind w:left="493" w:right="103" w:hanging="392"/>
              <w:rPr>
                <w:rFonts w:ascii="Times New Roman" w:eastAsia="Times New Roman" w:hAnsi="Times New Roman" w:cs="Times New Roman"/>
              </w:rPr>
            </w:pPr>
            <w:r w:rsidRPr="001232B8">
              <w:rPr>
                <w:rFonts w:ascii="Times New Roman" w:hAnsi="Times New Roman"/>
              </w:rPr>
              <w:t>59)  Има връзка между пътуването и дейността.</w:t>
            </w:r>
          </w:p>
        </w:tc>
        <w:tc>
          <w:tcPr>
            <w:tcW w:w="1387" w:type="dxa"/>
            <w:tcBorders>
              <w:top w:val="single" w:sz="5" w:space="0" w:color="000000"/>
              <w:left w:val="single" w:sz="5" w:space="0" w:color="000000"/>
              <w:bottom w:val="single" w:sz="5" w:space="0" w:color="000000"/>
              <w:right w:val="single" w:sz="5" w:space="0" w:color="000000"/>
            </w:tcBorders>
          </w:tcPr>
          <w:p w:rsidR="00CD64CE" w:rsidRPr="001232B8" w:rsidRDefault="00CD64CE"/>
        </w:tc>
      </w:tr>
      <w:tr w:rsidR="00CD64CE" w:rsidRPr="001232B8">
        <w:trPr>
          <w:trHeight w:hRule="exact" w:val="1769"/>
        </w:trPr>
        <w:tc>
          <w:tcPr>
            <w:tcW w:w="869" w:type="dxa"/>
            <w:vMerge/>
            <w:tcBorders>
              <w:left w:val="single" w:sz="5" w:space="0" w:color="000000"/>
              <w:right w:val="single" w:sz="8" w:space="0" w:color="000000"/>
            </w:tcBorders>
          </w:tcPr>
          <w:p w:rsidR="00CD64CE" w:rsidRPr="001232B8" w:rsidRDefault="00CD64CE"/>
        </w:tc>
        <w:tc>
          <w:tcPr>
            <w:tcW w:w="8835" w:type="dxa"/>
            <w:vMerge/>
            <w:tcBorders>
              <w:left w:val="single" w:sz="8"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pPr>
              <w:pStyle w:val="TableParagraph"/>
              <w:spacing w:before="5" w:line="110" w:lineRule="exact"/>
              <w:rPr>
                <w:sz w:val="11"/>
                <w:szCs w:val="11"/>
              </w:rPr>
            </w:pPr>
          </w:p>
          <w:p w:rsidR="00CD64CE" w:rsidRPr="001232B8" w:rsidRDefault="00960679">
            <w:pPr>
              <w:pStyle w:val="TableParagraph"/>
              <w:ind w:left="493" w:right="101" w:hanging="392"/>
              <w:jc w:val="both"/>
              <w:rPr>
                <w:rFonts w:ascii="Times New Roman" w:eastAsia="Times New Roman" w:hAnsi="Times New Roman" w:cs="Times New Roman"/>
              </w:rPr>
            </w:pPr>
            <w:r w:rsidRPr="001232B8">
              <w:rPr>
                <w:rFonts w:ascii="Times New Roman" w:hAnsi="Times New Roman"/>
              </w:rPr>
              <w:t>60) Оправдателните документи отговарят на предмета на пътуването, датите, продължителността и отговарят на времевите записи и осчетоводяването.</w:t>
            </w:r>
          </w:p>
        </w:tc>
        <w:tc>
          <w:tcPr>
            <w:tcW w:w="1387" w:type="dxa"/>
            <w:tcBorders>
              <w:top w:val="single" w:sz="5" w:space="0" w:color="000000"/>
              <w:left w:val="single" w:sz="5" w:space="0" w:color="000000"/>
              <w:bottom w:val="single" w:sz="5" w:space="0" w:color="000000"/>
              <w:right w:val="single" w:sz="5" w:space="0" w:color="000000"/>
            </w:tcBorders>
          </w:tcPr>
          <w:p w:rsidR="00CD64CE" w:rsidRPr="001232B8" w:rsidRDefault="00CD64CE"/>
        </w:tc>
      </w:tr>
      <w:tr w:rsidR="00CD64CE" w:rsidRPr="001232B8" w:rsidTr="00673CA8">
        <w:trPr>
          <w:trHeight w:hRule="exact" w:val="1225"/>
        </w:trPr>
        <w:tc>
          <w:tcPr>
            <w:tcW w:w="869" w:type="dxa"/>
            <w:vMerge/>
            <w:tcBorders>
              <w:left w:val="single" w:sz="5" w:space="0" w:color="000000"/>
              <w:bottom w:val="single" w:sz="5" w:space="0" w:color="000000"/>
              <w:right w:val="single" w:sz="8" w:space="0" w:color="000000"/>
            </w:tcBorders>
          </w:tcPr>
          <w:p w:rsidR="00CD64CE" w:rsidRPr="001232B8" w:rsidRDefault="00CD64CE"/>
        </w:tc>
        <w:tc>
          <w:tcPr>
            <w:tcW w:w="8835" w:type="dxa"/>
            <w:vMerge/>
            <w:tcBorders>
              <w:left w:val="single" w:sz="8"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5" w:space="0" w:color="000000"/>
            </w:tcBorders>
          </w:tcPr>
          <w:p w:rsidR="00CD64CE" w:rsidRPr="001232B8" w:rsidRDefault="00CD64CE">
            <w:pPr>
              <w:pStyle w:val="TableParagraph"/>
              <w:spacing w:before="3" w:line="110" w:lineRule="exact"/>
              <w:rPr>
                <w:sz w:val="11"/>
                <w:szCs w:val="11"/>
              </w:rPr>
            </w:pPr>
          </w:p>
          <w:p w:rsidR="00CD64CE" w:rsidRPr="001232B8" w:rsidRDefault="00960679" w:rsidP="008537CA">
            <w:pPr>
              <w:pStyle w:val="TableParagraph"/>
              <w:ind w:left="493" w:right="103" w:hanging="392"/>
              <w:rPr>
                <w:rFonts w:ascii="Times New Roman" w:eastAsia="Times New Roman" w:hAnsi="Times New Roman" w:cs="Times New Roman"/>
              </w:rPr>
            </w:pPr>
            <w:r w:rsidRPr="001232B8">
              <w:rPr>
                <w:rFonts w:ascii="Times New Roman" w:hAnsi="Times New Roman"/>
              </w:rPr>
              <w:t>61) Няма декларирани недопустими разходи или прекомерни или необмислени разходи.</w:t>
            </w:r>
          </w:p>
        </w:tc>
        <w:tc>
          <w:tcPr>
            <w:tcW w:w="1387" w:type="dxa"/>
            <w:tcBorders>
              <w:top w:val="single" w:sz="5" w:space="0" w:color="000000"/>
              <w:left w:val="single" w:sz="5"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pgSz w:w="16839" w:h="11920" w:orient="landscape"/>
          <w:pgMar w:top="920" w:right="1000" w:bottom="1600" w:left="1200" w:header="723" w:footer="1409" w:gutter="0"/>
          <w:cols w:space="720"/>
        </w:sect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673CA8">
            <w:pPr>
              <w:pStyle w:val="TableParagraph"/>
              <w:ind w:left="3865" w:right="287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673CA8">
        <w:trPr>
          <w:trHeight w:hRule="exact" w:val="1585"/>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CD64CE"/>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tabs>
                <w:tab w:val="left" w:pos="980"/>
                <w:tab w:val="left" w:pos="1686"/>
                <w:tab w:val="left" w:pos="2698"/>
              </w:tabs>
              <w:spacing w:line="246" w:lineRule="exact"/>
              <w:ind w:left="9"/>
              <w:jc w:val="center"/>
              <w:rPr>
                <w:rFonts w:ascii="Times New Roman" w:eastAsia="Times New Roman" w:hAnsi="Times New Roman" w:cs="Times New Roman"/>
              </w:rPr>
            </w:pPr>
            <w:r w:rsidRPr="001232B8">
              <w:rPr>
                <w:rFonts w:ascii="Times New Roman" w:hAnsi="Times New Roman"/>
              </w:rPr>
              <w:t>62)</w:t>
            </w:r>
            <w:r w:rsidR="008537CA">
              <w:rPr>
                <w:rFonts w:ascii="Times New Roman" w:hAnsi="Times New Roman"/>
              </w:rPr>
              <w:t xml:space="preserve"> </w:t>
            </w:r>
            <w:r w:rsidRPr="001232B8">
              <w:rPr>
                <w:rFonts w:ascii="Times New Roman" w:hAnsi="Times New Roman" w:cs="Times New Roman"/>
              </w:rPr>
              <w:t>Декларираните разходи са</w:t>
            </w:r>
          </w:p>
          <w:p w:rsidR="00CD64CE" w:rsidRPr="001232B8" w:rsidRDefault="00960679" w:rsidP="00673CA8">
            <w:pPr>
              <w:pStyle w:val="TableParagraph"/>
              <w:spacing w:line="256" w:lineRule="exact"/>
              <w:ind w:left="462" w:right="91"/>
              <w:rPr>
                <w:rFonts w:ascii="Times New Roman" w:eastAsia="Times New Roman" w:hAnsi="Times New Roman" w:cs="Times New Roman"/>
              </w:rPr>
            </w:pPr>
            <w:r w:rsidRPr="001232B8">
              <w:rPr>
                <w:rFonts w:ascii="Times New Roman" w:hAnsi="Times New Roman" w:cs="Times New Roman"/>
              </w:rPr>
              <w:t xml:space="preserve">извършени в рамките на отчетния период  и не </w:t>
            </w:r>
            <w:r w:rsidR="001232B8" w:rsidRPr="001232B8">
              <w:rPr>
                <w:rFonts w:ascii="Times New Roman" w:hAnsi="Times New Roman" w:cs="Times New Roman"/>
              </w:rPr>
              <w:t>съдържат недопустими</w:t>
            </w:r>
            <w:r w:rsidRPr="001232B8">
              <w:rPr>
                <w:rFonts w:ascii="Times New Roman" w:hAnsi="Times New Roman" w:cs="Times New Roman"/>
              </w:rPr>
              <w:t xml:space="preserve"> разходи</w:t>
            </w:r>
            <w:r w:rsidRPr="001232B8">
              <w:rPr>
                <w:rFonts w:ascii="Times New Roman" w:hAnsi="Times New Roman"/>
              </w:rPr>
              <w:t>, посочени в член</w:t>
            </w:r>
          </w:p>
          <w:p w:rsidR="00CD64CE" w:rsidRPr="001232B8" w:rsidRDefault="00960679">
            <w:pPr>
              <w:pStyle w:val="TableParagraph"/>
              <w:spacing w:line="252" w:lineRule="exact"/>
              <w:ind w:left="462"/>
              <w:rPr>
                <w:rFonts w:ascii="Times New Roman" w:eastAsia="Times New Roman" w:hAnsi="Times New Roman" w:cs="Times New Roman"/>
              </w:rPr>
            </w:pPr>
            <w:r w:rsidRPr="001232B8">
              <w:rPr>
                <w:rFonts w:ascii="Times New Roman" w:hAnsi="Times New Roman"/>
                <w:spacing w:val="-2"/>
              </w:rPr>
              <w:t>II.19.4 на Споразумението.</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4019"/>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1"/>
              </w:rPr>
              <w:t>В2</w:t>
            </w:r>
          </w:p>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rsidP="00673CA8">
            <w:pPr>
              <w:pStyle w:val="TableParagraph"/>
              <w:spacing w:line="251" w:lineRule="exact"/>
              <w:ind w:left="102" w:right="80"/>
              <w:jc w:val="both"/>
              <w:rPr>
                <w:rFonts w:ascii="Times New Roman" w:eastAsia="Times New Roman" w:hAnsi="Times New Roman" w:cs="Times New Roman"/>
              </w:rPr>
            </w:pPr>
            <w:r w:rsidRPr="001232B8">
              <w:rPr>
                <w:rFonts w:ascii="Times New Roman" w:hAnsi="Times New Roman"/>
                <w:b/>
                <w:spacing w:val="-2"/>
              </w:rPr>
              <w:t>РАЗХОДИ ЗА ПОДИЗПЪЛНИТЕЛ В СЪОТВЕТСТВИЕ С ЧЛЕН ІІ.10</w:t>
            </w:r>
          </w:p>
          <w:p w:rsidR="00CD64CE" w:rsidRPr="001232B8" w:rsidRDefault="00CD64CE">
            <w:pPr>
              <w:pStyle w:val="TableParagraph"/>
              <w:spacing w:before="4" w:line="110" w:lineRule="exact"/>
              <w:rPr>
                <w:sz w:val="11"/>
                <w:szCs w:val="11"/>
              </w:rPr>
            </w:pPr>
          </w:p>
          <w:p w:rsidR="00CD64CE" w:rsidRPr="001232B8" w:rsidRDefault="00960679">
            <w:pPr>
              <w:pStyle w:val="TableParagraph"/>
              <w:tabs>
                <w:tab w:val="left" w:pos="2865"/>
              </w:tabs>
              <w:ind w:left="102" w:right="101"/>
              <w:jc w:val="both"/>
              <w:rPr>
                <w:rFonts w:ascii="Times New Roman" w:eastAsia="Times New Roman" w:hAnsi="Times New Roman" w:cs="Times New Roman"/>
              </w:rPr>
            </w:pPr>
            <w:r w:rsidRPr="001232B8">
              <w:rPr>
                <w:rFonts w:ascii="Times New Roman" w:hAnsi="Times New Roman"/>
                <w:b/>
                <w:spacing w:val="-1"/>
              </w:rPr>
              <w:t xml:space="preserve">Одиторът </w:t>
            </w:r>
            <w:proofErr w:type="spellStart"/>
            <w:r w:rsidRPr="001232B8">
              <w:rPr>
                <w:rFonts w:ascii="Times New Roman" w:hAnsi="Times New Roman"/>
                <w:b/>
                <w:spacing w:val="-1"/>
              </w:rPr>
              <w:t>изследва</w:t>
            </w:r>
            <w:r w:rsidR="00673CA8" w:rsidRPr="001232B8">
              <w:rPr>
                <w:rFonts w:ascii="Times New Roman" w:hAnsi="Times New Roman" w:cs="Times New Roman"/>
                <w:b/>
                <w:bCs/>
                <w:lang w:bidi="ar-SA"/>
              </w:rPr>
              <w:t>______</w:t>
            </w:r>
            <w:r w:rsidRPr="001232B8">
              <w:rPr>
                <w:rFonts w:ascii="Times New Roman" w:hAnsi="Times New Roman"/>
                <w:b/>
              </w:rPr>
              <w:t>разходни</w:t>
            </w:r>
            <w:proofErr w:type="spellEnd"/>
            <w:r w:rsidRPr="001232B8">
              <w:rPr>
                <w:rFonts w:ascii="Times New Roman" w:hAnsi="Times New Roman"/>
                <w:b/>
              </w:rPr>
              <w:t xml:space="preserve"> позиции произволно избрани </w:t>
            </w:r>
            <w:r w:rsidRPr="001232B8">
              <w:rPr>
                <w:rFonts w:ascii="Times New Roman" w:hAnsi="Times New Roman"/>
                <w:spacing w:val="-2"/>
              </w:rPr>
              <w:t>(</w:t>
            </w:r>
            <w:r w:rsidRPr="001232B8">
              <w:rPr>
                <w:rFonts w:ascii="Times New Roman" w:hAnsi="Times New Roman"/>
                <w:i/>
              </w:rPr>
              <w:t>пълно покритие е необходимо, ако има по-малко от 10 позиции, в противен случай извадката трябва да има минимум 10 позиции или 10% от общата сума, което от двете е по-голямо</w:t>
            </w:r>
            <w:r w:rsidRPr="001232B8">
              <w:rPr>
                <w:rFonts w:ascii="Times New Roman" w:hAnsi="Times New Roman"/>
              </w:rPr>
              <w:t>).</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102" w:right="104"/>
              <w:jc w:val="both"/>
              <w:rPr>
                <w:rFonts w:ascii="Times New Roman" w:eastAsia="Times New Roman" w:hAnsi="Times New Roman" w:cs="Times New Roman"/>
              </w:rPr>
            </w:pPr>
            <w:r w:rsidRPr="001232B8">
              <w:rPr>
                <w:rFonts w:ascii="Times New Roman" w:hAnsi="Times New Roman"/>
              </w:rPr>
              <w:t>За позициите, включени в извадката в допълнение към  проверките, изброени в точка Б.1.1) или, ако е приложимо, също по точка Б.1.2), Одиторът преразглежда следното, за да потвърди стандартната фактическа констатация 63 в следващата колона:</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1"/>
              </w:numPr>
              <w:tabs>
                <w:tab w:val="left" w:pos="822"/>
              </w:tabs>
              <w:spacing w:line="252" w:lineRule="exact"/>
              <w:ind w:left="822" w:right="103"/>
              <w:rPr>
                <w:rFonts w:ascii="Times New Roman" w:eastAsia="Times New Roman" w:hAnsi="Times New Roman" w:cs="Times New Roman"/>
              </w:rPr>
            </w:pPr>
            <w:r w:rsidRPr="001232B8">
              <w:rPr>
                <w:rFonts w:ascii="Times New Roman" w:hAnsi="Times New Roman"/>
              </w:rPr>
              <w:t>за да потвърди стандартни фактически констатации 79-83, изброени в следващата колона, Одиторът преразглежда следното за позициите включени в извадката:</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1"/>
              </w:numPr>
              <w:tabs>
                <w:tab w:val="left" w:pos="814"/>
              </w:tabs>
              <w:spacing w:line="252" w:lineRule="exact"/>
              <w:ind w:left="815" w:right="98" w:hanging="356"/>
              <w:rPr>
                <w:rFonts w:ascii="Times New Roman" w:eastAsia="Times New Roman" w:hAnsi="Times New Roman" w:cs="Times New Roman"/>
              </w:rPr>
            </w:pPr>
            <w:r w:rsidRPr="001232B8">
              <w:rPr>
                <w:rFonts w:ascii="Times New Roman" w:hAnsi="Times New Roman"/>
              </w:rPr>
              <w:t>използването на подизпълнители е предвидено в приложение I или съобщено от бенефициента и одобрено от Комисията (вижте член II.10 на Споразумението);</w:t>
            </w:r>
          </w:p>
          <w:p w:rsidR="00CD64CE" w:rsidRPr="001232B8" w:rsidRDefault="00CD64CE">
            <w:pPr>
              <w:pStyle w:val="TableParagraph"/>
              <w:spacing w:before="2" w:line="120" w:lineRule="exact"/>
              <w:rPr>
                <w:sz w:val="12"/>
                <w:szCs w:val="12"/>
              </w:rPr>
            </w:pPr>
          </w:p>
          <w:p w:rsidR="00CD64CE" w:rsidRPr="001232B8" w:rsidRDefault="00960679">
            <w:pPr>
              <w:pStyle w:val="ListParagraph"/>
              <w:numPr>
                <w:ilvl w:val="0"/>
                <w:numId w:val="1"/>
              </w:numPr>
              <w:tabs>
                <w:tab w:val="left" w:pos="814"/>
              </w:tabs>
              <w:spacing w:line="252" w:lineRule="exact"/>
              <w:ind w:left="815" w:right="105" w:hanging="356"/>
              <w:rPr>
                <w:rFonts w:ascii="Times New Roman" w:eastAsia="Times New Roman" w:hAnsi="Times New Roman" w:cs="Times New Roman"/>
              </w:rPr>
            </w:pPr>
            <w:r w:rsidRPr="001232B8">
              <w:rPr>
                <w:rFonts w:ascii="Times New Roman" w:hAnsi="Times New Roman"/>
              </w:rPr>
              <w:t>разходите за подизпълнители са обявени в приложение III и категорията подизпълнители на финансовия отчет.</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CD64CE">
            <w:pPr>
              <w:pStyle w:val="TableParagraph"/>
              <w:spacing w:before="1"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8537CA">
            <w:pPr>
              <w:pStyle w:val="TableParagraph"/>
              <w:tabs>
                <w:tab w:val="left" w:pos="1325"/>
              </w:tabs>
              <w:ind w:left="493" w:right="90" w:hanging="392"/>
              <w:rPr>
                <w:rFonts w:ascii="Times New Roman" w:eastAsia="Times New Roman" w:hAnsi="Times New Roman" w:cs="Times New Roman"/>
              </w:rPr>
            </w:pPr>
            <w:r w:rsidRPr="001232B8">
              <w:rPr>
                <w:rFonts w:ascii="Times New Roman" w:hAnsi="Times New Roman"/>
              </w:rPr>
              <w:t>63) Използването на възстановяване на декларирани разходи за подизпълнители е предвидено в приложение I и разходите са били декларирани в приложение III и финансовите отчети при категория подизпълнители.</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401"/>
        </w:trPr>
        <w:tc>
          <w:tcPr>
            <w:tcW w:w="864" w:type="dxa"/>
            <w:tcBorders>
              <w:top w:val="single" w:sz="5" w:space="0" w:color="000000"/>
              <w:left w:val="single" w:sz="5" w:space="0" w:color="000000"/>
              <w:bottom w:val="single" w:sz="5" w:space="0" w:color="000000"/>
              <w:right w:val="single" w:sz="5" w:space="0" w:color="000000"/>
            </w:tcBorders>
            <w:shd w:val="clear" w:color="auto" w:fill="B8CCE3"/>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rPr>
              <w:t>Г</w:t>
            </w:r>
          </w:p>
        </w:tc>
        <w:tc>
          <w:tcPr>
            <w:tcW w:w="8840" w:type="dxa"/>
            <w:tcBorders>
              <w:top w:val="single" w:sz="5" w:space="0" w:color="000000"/>
              <w:left w:val="single" w:sz="5" w:space="0" w:color="000000"/>
              <w:bottom w:val="single" w:sz="5" w:space="0" w:color="000000"/>
              <w:right w:val="single" w:sz="5" w:space="0" w:color="000000"/>
            </w:tcBorders>
            <w:shd w:val="clear" w:color="auto" w:fill="B8CCE3"/>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2"/>
              </w:rPr>
              <w:t>ИЗПОЛЗВАНЕ НА ОБМЕННИ КУРСОВЕ</w:t>
            </w:r>
          </w:p>
        </w:tc>
        <w:tc>
          <w:tcPr>
            <w:tcW w:w="3334" w:type="dxa"/>
            <w:tcBorders>
              <w:top w:val="single" w:sz="5" w:space="0" w:color="000000"/>
              <w:left w:val="single" w:sz="5" w:space="0" w:color="000000"/>
              <w:bottom w:val="single" w:sz="5" w:space="0" w:color="000000"/>
              <w:right w:val="single" w:sz="12" w:space="0" w:color="000000"/>
            </w:tcBorders>
            <w:shd w:val="clear" w:color="auto" w:fill="B8CCE3"/>
          </w:tcPr>
          <w:p w:rsidR="00CD64CE" w:rsidRPr="001232B8" w:rsidRDefault="00CD64CE"/>
        </w:tc>
        <w:tc>
          <w:tcPr>
            <w:tcW w:w="1387" w:type="dxa"/>
            <w:tcBorders>
              <w:top w:val="single" w:sz="5" w:space="0" w:color="000000"/>
              <w:left w:val="single" w:sz="12" w:space="0" w:color="000000"/>
              <w:bottom w:val="single" w:sz="5" w:space="0" w:color="000000"/>
              <w:right w:val="single" w:sz="5" w:space="0" w:color="000000"/>
            </w:tcBorders>
            <w:shd w:val="clear" w:color="auto" w:fill="B8CCE3"/>
          </w:tcPr>
          <w:p w:rsidR="00CD64CE" w:rsidRPr="001232B8" w:rsidRDefault="00CD64CE"/>
        </w:tc>
      </w:tr>
      <w:tr w:rsidR="00CD64CE" w:rsidRPr="001232B8" w:rsidTr="001D39D4">
        <w:trPr>
          <w:trHeight w:hRule="exact" w:val="2053"/>
        </w:trPr>
        <w:tc>
          <w:tcPr>
            <w:tcW w:w="864"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51" w:lineRule="exact"/>
              <w:ind w:left="102"/>
              <w:rPr>
                <w:rFonts w:ascii="Times New Roman" w:eastAsia="Times New Roman" w:hAnsi="Times New Roman" w:cs="Times New Roman"/>
              </w:rPr>
            </w:pPr>
            <w:r w:rsidRPr="001232B8">
              <w:rPr>
                <w:rFonts w:ascii="Times New Roman" w:hAnsi="Times New Roman"/>
                <w:b/>
                <w:spacing w:val="-1"/>
              </w:rPr>
              <w:t>Г.1</w:t>
            </w:r>
          </w:p>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46" w:lineRule="exact"/>
              <w:ind w:left="102" w:right="2001"/>
              <w:jc w:val="both"/>
              <w:rPr>
                <w:rFonts w:ascii="Times New Roman" w:eastAsia="Times New Roman" w:hAnsi="Times New Roman" w:cs="Times New Roman"/>
              </w:rPr>
            </w:pPr>
            <w:r w:rsidRPr="001232B8">
              <w:rPr>
                <w:rFonts w:ascii="Times New Roman" w:hAnsi="Times New Roman"/>
                <w:u w:val="single" w:color="000000"/>
              </w:rPr>
              <w:t>А) За бенефициенти със сметки, открити във валута, различна от евро</w:t>
            </w:r>
          </w:p>
          <w:p w:rsidR="00CD64CE" w:rsidRPr="001232B8" w:rsidRDefault="00CD64CE">
            <w:pPr>
              <w:pStyle w:val="TableParagraph"/>
              <w:spacing w:before="8" w:line="120" w:lineRule="exact"/>
              <w:rPr>
                <w:sz w:val="12"/>
                <w:szCs w:val="12"/>
              </w:rPr>
            </w:pPr>
          </w:p>
          <w:p w:rsidR="00CD64CE" w:rsidRPr="001232B8" w:rsidRDefault="00960679" w:rsidP="001D39D4">
            <w:pPr>
              <w:pStyle w:val="TableParagraph"/>
              <w:tabs>
                <w:tab w:val="left" w:pos="2891"/>
              </w:tabs>
              <w:spacing w:line="238" w:lineRule="auto"/>
              <w:ind w:left="102" w:right="104"/>
              <w:jc w:val="both"/>
              <w:rPr>
                <w:rFonts w:ascii="Times New Roman" w:eastAsia="Times New Roman" w:hAnsi="Times New Roman" w:cs="Times New Roman"/>
              </w:rPr>
            </w:pPr>
            <w:r w:rsidRPr="001232B8">
              <w:rPr>
                <w:rFonts w:ascii="Times New Roman" w:hAnsi="Times New Roman"/>
                <w:b/>
                <w:spacing w:val="-1"/>
              </w:rPr>
              <w:t xml:space="preserve">Одиторът </w:t>
            </w:r>
            <w:proofErr w:type="spellStart"/>
            <w:r w:rsidRPr="001232B8">
              <w:rPr>
                <w:rFonts w:ascii="Times New Roman" w:hAnsi="Times New Roman"/>
                <w:b/>
                <w:spacing w:val="-1"/>
              </w:rPr>
              <w:t>разглежда</w:t>
            </w:r>
            <w:r w:rsidR="001D39D4" w:rsidRPr="001232B8">
              <w:rPr>
                <w:rFonts w:ascii="Times New Roman" w:hAnsi="Times New Roman" w:cs="Times New Roman"/>
                <w:b/>
                <w:bCs/>
                <w:lang w:bidi="ar-SA"/>
              </w:rPr>
              <w:t>______</w:t>
            </w:r>
            <w:r w:rsidRPr="001232B8">
              <w:rPr>
                <w:rFonts w:ascii="Times New Roman" w:hAnsi="Times New Roman"/>
                <w:b/>
                <w:spacing w:val="-2"/>
              </w:rPr>
              <w:t>разходни</w:t>
            </w:r>
            <w:proofErr w:type="spellEnd"/>
            <w:r w:rsidRPr="001232B8">
              <w:rPr>
                <w:rFonts w:ascii="Times New Roman" w:hAnsi="Times New Roman"/>
                <w:b/>
                <w:spacing w:val="-2"/>
              </w:rPr>
              <w:t xml:space="preserve"> позиции произволно избрани и проверява, дали обменните курсове, използвани за превръщането на други валути в евро са в съответствие със следните правила, заложени в Споразумението </w:t>
            </w:r>
            <w:r w:rsidRPr="001232B8">
              <w:rPr>
                <w:rFonts w:ascii="Times New Roman" w:hAnsi="Times New Roman"/>
                <w:spacing w:val="-2"/>
              </w:rPr>
              <w:t>(</w:t>
            </w:r>
            <w:r w:rsidRPr="001232B8">
              <w:rPr>
                <w:rFonts w:ascii="Times New Roman" w:hAnsi="Times New Roman"/>
                <w:i/>
              </w:rPr>
              <w:t xml:space="preserve">пълно покритие е необходимо, ако има по-малко от 5 позиции, в противен случай извадката трябва да има минимум 5 позиции, или 10% от общата сума, което от двете е </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1D39D4" w:rsidP="008537CA">
            <w:pPr>
              <w:pStyle w:val="TableParagraph"/>
              <w:ind w:left="493" w:right="93" w:hanging="392"/>
              <w:rPr>
                <w:rFonts w:ascii="Times New Roman" w:eastAsia="Times New Roman" w:hAnsi="Times New Roman" w:cs="Times New Roman"/>
              </w:rPr>
            </w:pPr>
            <w:r w:rsidRPr="001232B8">
              <w:rPr>
                <w:rFonts w:ascii="Times New Roman" w:hAnsi="Times New Roman"/>
              </w:rPr>
              <w:t xml:space="preserve">64) </w:t>
            </w:r>
            <w:r w:rsidR="00960679" w:rsidRPr="001232B8">
              <w:rPr>
                <w:rFonts w:ascii="Times New Roman" w:hAnsi="Times New Roman"/>
              </w:rPr>
              <w:t xml:space="preserve">Обменните курсове, използвани за </w:t>
            </w:r>
            <w:proofErr w:type="spellStart"/>
            <w:r w:rsidR="00960679" w:rsidRPr="001232B8">
              <w:rPr>
                <w:rFonts w:ascii="Times New Roman" w:hAnsi="Times New Roman"/>
              </w:rPr>
              <w:t>преобра</w:t>
            </w:r>
            <w:r w:rsidRPr="001232B8">
              <w:rPr>
                <w:rFonts w:ascii="Times New Roman" w:hAnsi="Times New Roman"/>
              </w:rPr>
              <w:t>-</w:t>
            </w:r>
            <w:r w:rsidR="00960679" w:rsidRPr="001232B8">
              <w:rPr>
                <w:rFonts w:ascii="Times New Roman" w:hAnsi="Times New Roman"/>
              </w:rPr>
              <w:t>зуване</w:t>
            </w:r>
            <w:proofErr w:type="spellEnd"/>
            <w:r w:rsidR="00960679" w:rsidRPr="001232B8">
              <w:rPr>
                <w:rFonts w:ascii="Times New Roman" w:hAnsi="Times New Roman"/>
              </w:rPr>
              <w:t xml:space="preserve"> на други валути в евро са били в съответствие с правилата, установени в Споразумението за безвъзмездна помощ и няма разлика в крайните числа.</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bl>
    <w:p w:rsidR="00CD64CE" w:rsidRPr="001232B8" w:rsidRDefault="00CD64CE">
      <w:pPr>
        <w:sectPr w:rsidR="00CD64CE" w:rsidRPr="001232B8">
          <w:footerReference w:type="default" r:id="rId15"/>
          <w:pgSz w:w="16839" w:h="11920" w:orient="landscape"/>
          <w:pgMar w:top="920" w:right="1000" w:bottom="1600" w:left="1200" w:header="723" w:footer="1409" w:gutter="0"/>
          <w:cols w:space="720"/>
        </w:sectPr>
      </w:pPr>
    </w:p>
    <w:p w:rsidR="00CD64CE" w:rsidRPr="001232B8" w:rsidRDefault="00CD64CE">
      <w:pPr>
        <w:spacing w:before="2" w:line="120" w:lineRule="exact"/>
        <w:rPr>
          <w:sz w:val="12"/>
          <w:szCs w:val="12"/>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p w:rsidR="00CD64CE" w:rsidRPr="001232B8" w:rsidRDefault="00CD64CE">
      <w:pPr>
        <w:spacing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864"/>
        <w:gridCol w:w="8840"/>
        <w:gridCol w:w="3334"/>
        <w:gridCol w:w="1387"/>
      </w:tblGrid>
      <w:tr w:rsidR="00CD64CE" w:rsidRPr="001232B8">
        <w:trPr>
          <w:trHeight w:hRule="exact" w:val="1019"/>
        </w:trPr>
        <w:tc>
          <w:tcPr>
            <w:tcW w:w="864"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260"/>
              <w:rPr>
                <w:rFonts w:ascii="Times New Roman" w:eastAsia="Times New Roman" w:hAnsi="Times New Roman" w:cs="Times New Roman"/>
              </w:rPr>
            </w:pPr>
            <w:proofErr w:type="spellStart"/>
            <w:r w:rsidRPr="001232B8">
              <w:rPr>
                <w:rFonts w:ascii="Times New Roman" w:hAnsi="Times New Roman"/>
                <w:b/>
                <w:spacing w:val="-2"/>
              </w:rPr>
              <w:t>Реф</w:t>
            </w:r>
            <w:proofErr w:type="spellEnd"/>
            <w:r w:rsidRPr="001232B8">
              <w:rPr>
                <w:rFonts w:ascii="Times New Roman" w:hAnsi="Times New Roman"/>
                <w:b/>
                <w:spacing w:val="-2"/>
              </w:rPr>
              <w:t>.</w:t>
            </w:r>
          </w:p>
        </w:tc>
        <w:tc>
          <w:tcPr>
            <w:tcW w:w="8840" w:type="dxa"/>
            <w:tcBorders>
              <w:top w:val="single" w:sz="9" w:space="0" w:color="EDEBE0"/>
              <w:left w:val="single" w:sz="5" w:space="0" w:color="000000"/>
              <w:bottom w:val="single" w:sz="5" w:space="0" w:color="000000"/>
              <w:right w:val="single" w:sz="5"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rsidP="001D39D4">
            <w:pPr>
              <w:pStyle w:val="TableParagraph"/>
              <w:ind w:left="3865" w:right="2690"/>
              <w:jc w:val="center"/>
              <w:rPr>
                <w:rFonts w:ascii="Times New Roman" w:eastAsia="Times New Roman" w:hAnsi="Times New Roman" w:cs="Times New Roman"/>
              </w:rPr>
            </w:pPr>
            <w:r w:rsidRPr="001232B8">
              <w:rPr>
                <w:rFonts w:ascii="Times New Roman" w:hAnsi="Times New Roman"/>
                <w:b/>
                <w:spacing w:val="1"/>
              </w:rPr>
              <w:t>Процедури</w:t>
            </w:r>
          </w:p>
        </w:tc>
        <w:tc>
          <w:tcPr>
            <w:tcW w:w="3334" w:type="dxa"/>
            <w:tcBorders>
              <w:top w:val="single" w:sz="9" w:space="0" w:color="EDEBE0"/>
              <w:left w:val="single" w:sz="5" w:space="0" w:color="000000"/>
              <w:bottom w:val="single" w:sz="5" w:space="0" w:color="000000"/>
              <w:right w:val="single" w:sz="12" w:space="0" w:color="000000"/>
            </w:tcBorders>
            <w:shd w:val="clear" w:color="auto" w:fill="EDEBE0"/>
          </w:tcPr>
          <w:p w:rsidR="00CD64CE" w:rsidRPr="001232B8" w:rsidRDefault="00CD64CE">
            <w:pPr>
              <w:pStyle w:val="TableParagraph"/>
              <w:spacing w:before="4" w:line="110" w:lineRule="exact"/>
              <w:rPr>
                <w:sz w:val="11"/>
                <w:szCs w:val="11"/>
              </w:rPr>
            </w:pPr>
          </w:p>
          <w:p w:rsidR="00CD64CE" w:rsidRPr="001232B8" w:rsidRDefault="00CD64CE">
            <w:pPr>
              <w:pStyle w:val="TableParagraph"/>
              <w:spacing w:line="200" w:lineRule="exact"/>
              <w:rPr>
                <w:sz w:val="20"/>
                <w:szCs w:val="20"/>
              </w:rPr>
            </w:pPr>
          </w:p>
          <w:p w:rsidR="00CD64CE" w:rsidRPr="001232B8" w:rsidRDefault="00960679">
            <w:pPr>
              <w:pStyle w:val="TableParagraph"/>
              <w:ind w:left="505" w:right="95"/>
              <w:rPr>
                <w:rFonts w:ascii="Times New Roman" w:eastAsia="Times New Roman" w:hAnsi="Times New Roman" w:cs="Times New Roman"/>
              </w:rPr>
            </w:pPr>
            <w:r w:rsidRPr="001232B8">
              <w:rPr>
                <w:rFonts w:ascii="Times New Roman" w:hAnsi="Times New Roman"/>
                <w:b/>
              </w:rPr>
              <w:t>Стандартна фактическа констатация</w:t>
            </w:r>
          </w:p>
        </w:tc>
        <w:tc>
          <w:tcPr>
            <w:tcW w:w="1387" w:type="dxa"/>
            <w:tcBorders>
              <w:top w:val="single" w:sz="6" w:space="0" w:color="000000"/>
              <w:left w:val="single" w:sz="12" w:space="0" w:color="000000"/>
              <w:bottom w:val="single" w:sz="5" w:space="0" w:color="000000"/>
              <w:right w:val="single" w:sz="5" w:space="0" w:color="000000"/>
            </w:tcBorders>
            <w:shd w:val="clear" w:color="auto" w:fill="EDEBE0"/>
          </w:tcPr>
          <w:p w:rsidR="00CD64CE" w:rsidRPr="001232B8" w:rsidRDefault="00960679">
            <w:pPr>
              <w:pStyle w:val="TableParagraph"/>
              <w:spacing w:before="5"/>
              <w:ind w:left="378"/>
              <w:rPr>
                <w:rFonts w:ascii="Times New Roman" w:eastAsia="Times New Roman" w:hAnsi="Times New Roman" w:cs="Times New Roman"/>
              </w:rPr>
            </w:pPr>
            <w:r w:rsidRPr="001232B8">
              <w:rPr>
                <w:rFonts w:ascii="Times New Roman" w:hAnsi="Times New Roman"/>
                <w:b/>
                <w:spacing w:val="-2"/>
              </w:rPr>
              <w:t>Резултат</w:t>
            </w:r>
          </w:p>
          <w:p w:rsidR="00CD64CE" w:rsidRPr="001232B8" w:rsidRDefault="00CD64CE">
            <w:pPr>
              <w:pStyle w:val="TableParagraph"/>
              <w:spacing w:before="5" w:line="120" w:lineRule="exact"/>
              <w:rPr>
                <w:sz w:val="12"/>
                <w:szCs w:val="12"/>
              </w:rPr>
            </w:pPr>
          </w:p>
          <w:p w:rsidR="00CD64CE" w:rsidRPr="001232B8" w:rsidRDefault="00960679">
            <w:pPr>
              <w:pStyle w:val="TableParagraph"/>
              <w:spacing w:line="252" w:lineRule="exact"/>
              <w:ind w:left="429" w:hanging="84"/>
              <w:rPr>
                <w:rFonts w:ascii="Times New Roman" w:eastAsia="Times New Roman" w:hAnsi="Times New Roman" w:cs="Times New Roman"/>
              </w:rPr>
            </w:pPr>
            <w:r w:rsidRPr="001232B8">
              <w:rPr>
                <w:rFonts w:ascii="Times New Roman" w:hAnsi="Times New Roman"/>
                <w:b/>
              </w:rPr>
              <w:t>(C / E / N.A.)</w:t>
            </w:r>
          </w:p>
        </w:tc>
      </w:tr>
      <w:tr w:rsidR="00CD64CE" w:rsidRPr="001232B8" w:rsidTr="001D39D4">
        <w:trPr>
          <w:trHeight w:hRule="exact" w:val="2764"/>
        </w:trPr>
        <w:tc>
          <w:tcPr>
            <w:tcW w:w="864" w:type="dxa"/>
            <w:vMerge w:val="restart"/>
            <w:tcBorders>
              <w:top w:val="single" w:sz="5" w:space="0" w:color="000000"/>
              <w:left w:val="single" w:sz="5"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5" w:space="0" w:color="000000"/>
              <w:right w:val="single" w:sz="5" w:space="0" w:color="000000"/>
            </w:tcBorders>
          </w:tcPr>
          <w:p w:rsidR="00CD64CE" w:rsidRPr="001232B8" w:rsidRDefault="00960679">
            <w:pPr>
              <w:pStyle w:val="TableParagraph"/>
              <w:spacing w:line="246" w:lineRule="exact"/>
              <w:ind w:left="102" w:right="7630"/>
              <w:jc w:val="both"/>
              <w:rPr>
                <w:rFonts w:ascii="Times New Roman" w:eastAsia="Times New Roman" w:hAnsi="Times New Roman" w:cs="Times New Roman"/>
              </w:rPr>
            </w:pPr>
            <w:r w:rsidRPr="001232B8">
              <w:rPr>
                <w:rFonts w:ascii="Times New Roman" w:hAnsi="Times New Roman"/>
                <w:i/>
              </w:rPr>
              <w:t>по-голямо)</w:t>
            </w:r>
            <w:r w:rsidRPr="001232B8">
              <w:rPr>
                <w:rFonts w:ascii="Times New Roman" w:hAnsi="Times New Roman"/>
              </w:rPr>
              <w:t>:</w:t>
            </w:r>
          </w:p>
          <w:p w:rsidR="00CD64CE" w:rsidRPr="001232B8" w:rsidRDefault="00CD64CE">
            <w:pPr>
              <w:pStyle w:val="TableParagraph"/>
              <w:spacing w:before="19" w:line="220" w:lineRule="exact"/>
            </w:pPr>
          </w:p>
          <w:p w:rsidR="00CD64CE" w:rsidRPr="001232B8" w:rsidRDefault="00960679" w:rsidP="001D39D4">
            <w:pPr>
              <w:pStyle w:val="TableParagraph"/>
              <w:spacing w:line="241" w:lineRule="auto"/>
              <w:ind w:left="102" w:right="99"/>
              <w:jc w:val="both"/>
              <w:rPr>
                <w:rFonts w:ascii="Times New Roman" w:eastAsia="Times New Roman" w:hAnsi="Times New Roman" w:cs="Times New Roman"/>
                <w:sz w:val="18"/>
                <w:szCs w:val="18"/>
              </w:rPr>
            </w:pPr>
            <w:r w:rsidRPr="001232B8">
              <w:rPr>
                <w:rFonts w:ascii="Times New Roman" w:hAnsi="Times New Roman" w:cs="Times New Roman"/>
                <w:i/>
                <w:sz w:val="18"/>
                <w:szCs w:val="18"/>
              </w:rPr>
              <w:t xml:space="preserve">РАЗХОДИТЕ, НАПРАВЕНИ В ДРУГА ВАЛУТА, СЕ КОНВЕРТИРАТ В ЕВРО ПО СРЕДНАТА СТОЙНОСТ НА ДНЕВНИТЕ ОБМЕННИ КУРСОВЕ, ПУБЛИКУВАНИ В СЕРИЯ </w:t>
            </w:r>
            <w:r w:rsidRPr="001232B8">
              <w:rPr>
                <w:rFonts w:ascii="Times New Roman" w:hAnsi="Times New Roman" w:cs="Times New Roman"/>
                <w:i/>
                <w:spacing w:val="1"/>
                <w:sz w:val="18"/>
                <w:szCs w:val="18"/>
              </w:rPr>
              <w:t xml:space="preserve">С </w:t>
            </w:r>
            <w:r w:rsidRPr="001232B8">
              <w:rPr>
                <w:rFonts w:ascii="Times New Roman" w:hAnsi="Times New Roman" w:cs="Times New Roman"/>
                <w:i/>
                <w:sz w:val="18"/>
                <w:szCs w:val="18"/>
              </w:rPr>
              <w:t xml:space="preserve">НА ОФИЦИАЛНИЯ ВЕСТНИК НА ЕВРОПЕЙСКИЯ СЪЮЗ- </w:t>
            </w:r>
            <w:r w:rsidRPr="001232B8">
              <w:rPr>
                <w:rFonts w:ascii="Times New Roman" w:hAnsi="Times New Roman" w:cs="Times New Roman"/>
                <w:i/>
                <w:spacing w:val="-2"/>
                <w:sz w:val="18"/>
                <w:szCs w:val="18"/>
              </w:rPr>
              <w:t>(</w:t>
            </w:r>
            <w:hyperlink r:id="rId16">
              <w:r w:rsidRPr="001232B8">
                <w:rPr>
                  <w:rFonts w:ascii="Times New Roman" w:hAnsi="Times New Roman" w:cs="Times New Roman"/>
                  <w:color w:val="0000FF"/>
                  <w:sz w:val="18"/>
                  <w:szCs w:val="18"/>
                  <w:u w:val="single" w:color="0000FF"/>
                </w:rPr>
                <w:t>https://www.ecb.int/stats/exchange/eurofxref/html/index.en.html</w:t>
              </w:r>
            </w:hyperlink>
            <w:r w:rsidRPr="001232B8">
              <w:rPr>
                <w:rFonts w:ascii="Times New Roman" w:hAnsi="Times New Roman" w:cs="Times New Roman"/>
                <w:i/>
                <w:color w:val="000000"/>
                <w:spacing w:val="-2"/>
                <w:sz w:val="18"/>
                <w:szCs w:val="18"/>
              </w:rPr>
              <w:t xml:space="preserve">), </w:t>
            </w:r>
            <w:r w:rsidRPr="001232B8">
              <w:rPr>
                <w:rFonts w:ascii="Times New Roman" w:hAnsi="Times New Roman" w:cs="Times New Roman"/>
                <w:i/>
                <w:sz w:val="18"/>
                <w:szCs w:val="18"/>
              </w:rPr>
              <w:t xml:space="preserve">ОПРЕДЕЛЕНИ ПРЕЗ ВРЕМЕТО НА СЪОТВЕТНИЯ ОТЧЕТЕН ПЕРИОД. </w:t>
            </w:r>
          </w:p>
          <w:p w:rsidR="00CD64CE" w:rsidRPr="001232B8" w:rsidRDefault="00CD64CE">
            <w:pPr>
              <w:pStyle w:val="TableParagraph"/>
              <w:spacing w:before="9" w:line="110" w:lineRule="exact"/>
              <w:rPr>
                <w:rFonts w:ascii="Times New Roman" w:hAnsi="Times New Roman" w:cs="Times New Roman"/>
                <w:sz w:val="18"/>
                <w:szCs w:val="18"/>
              </w:rPr>
            </w:pPr>
          </w:p>
          <w:p w:rsidR="00CD64CE" w:rsidRPr="001232B8" w:rsidRDefault="00960679">
            <w:pPr>
              <w:pStyle w:val="TableParagraph"/>
              <w:ind w:left="102" w:right="99"/>
              <w:jc w:val="both"/>
              <w:rPr>
                <w:rFonts w:ascii="Times New Roman" w:eastAsia="Times New Roman" w:hAnsi="Times New Roman" w:cs="Times New Roman"/>
                <w:sz w:val="18"/>
                <w:szCs w:val="18"/>
              </w:rPr>
            </w:pPr>
            <w:r w:rsidRPr="001232B8">
              <w:rPr>
                <w:rFonts w:ascii="Times New Roman" w:hAnsi="Times New Roman" w:cs="Times New Roman"/>
                <w:i/>
                <w:sz w:val="18"/>
                <w:szCs w:val="18"/>
              </w:rPr>
              <w:t>АКО НЕ Е ПУБЛИКУВАН ДНЕВЕН ОБМЕНЕН КУРС НА ЕВРОТО В ОФИЦИАЛНИЯ ВЕСТНИК НА ЕВРОПЕЙСКИЯ СЪЮЗ ЗА СЪОТВЕТНАТА ВАЛУТА, КОНВЕРТИРАНЕТО СЕ ИЗВЪРШВА ПРИ СРЕДНА СТОЙНОСТ ОТ МЕСЕЧНИТЕ СЧЕТОВОДНИ КУРСОВЕ, ПРИЕТИ ОТ КОМИСИЯТА И СЕ ПУБЛИКУВАТ НА ИНТЕРНЕТ СТРАНИЦАТАЙ</w:t>
            </w:r>
          </w:p>
          <w:p w:rsidR="00CD64CE" w:rsidRPr="001232B8" w:rsidRDefault="00960679">
            <w:pPr>
              <w:pStyle w:val="TableParagraph"/>
              <w:tabs>
                <w:tab w:val="left" w:pos="906"/>
              </w:tabs>
              <w:spacing w:line="252" w:lineRule="exact"/>
              <w:ind w:left="102" w:right="101"/>
              <w:jc w:val="both"/>
              <w:rPr>
                <w:rFonts w:ascii="Times New Roman" w:eastAsia="Times New Roman" w:hAnsi="Times New Roman" w:cs="Times New Roman"/>
              </w:rPr>
            </w:pPr>
            <w:r w:rsidRPr="001232B8">
              <w:rPr>
                <w:rFonts w:ascii="Times New Roman" w:hAnsi="Times New Roman"/>
                <w:i/>
                <w:spacing w:val="-2"/>
              </w:rPr>
              <w:t>(</w:t>
            </w:r>
            <w:r w:rsidRPr="001232B8">
              <w:rPr>
                <w:rFonts w:ascii="Times New Roman" w:hAnsi="Times New Roman"/>
                <w:i/>
                <w:color w:val="0000FF"/>
                <w:u w:val="single" w:color="0000FF"/>
              </w:rPr>
              <w:t>ht</w:t>
            </w:r>
            <w:hyperlink r:id="rId17">
              <w:r w:rsidRPr="001232B8">
                <w:rPr>
                  <w:rFonts w:ascii="Times New Roman" w:hAnsi="Times New Roman"/>
                  <w:i/>
                  <w:color w:val="0000FF"/>
                  <w:u w:val="single" w:color="0000FF"/>
                </w:rPr>
                <w:t>http://ec.europa.eu/budget/contracts_grants/info_contracts/inforeuro/inforeuro_en.cfm</w:t>
              </w:r>
              <w:r w:rsidRPr="001232B8">
                <w:rPr>
                  <w:rFonts w:ascii="Times New Roman" w:hAnsi="Times New Roman"/>
                  <w:i/>
                  <w:color w:val="000000"/>
                  <w:spacing w:val="-2"/>
                </w:rPr>
                <w:t>),</w:t>
              </w:r>
            </w:hyperlink>
          </w:p>
          <w:p w:rsidR="00CD64CE" w:rsidRPr="001232B8" w:rsidRDefault="00960679" w:rsidP="001D39D4">
            <w:pPr>
              <w:pStyle w:val="TableParagraph"/>
              <w:spacing w:line="252" w:lineRule="exact"/>
              <w:ind w:left="102" w:right="1970"/>
              <w:jc w:val="both"/>
              <w:rPr>
                <w:rFonts w:ascii="Times New Roman" w:eastAsia="Times New Roman" w:hAnsi="Times New Roman" w:cs="Times New Roman"/>
                <w:sz w:val="18"/>
                <w:szCs w:val="18"/>
              </w:rPr>
            </w:pPr>
            <w:r w:rsidRPr="001232B8">
              <w:rPr>
                <w:rFonts w:ascii="Times New Roman" w:hAnsi="Times New Roman" w:cs="Times New Roman"/>
                <w:i/>
                <w:sz w:val="18"/>
                <w:szCs w:val="18"/>
              </w:rPr>
              <w:t>ОПРЕДЕЛЕНИ ПРЕЗ ВРЕМЕТО НА СЪОТВЕТНИЯ ОТЧЕТЕН ПЕРИОД.</w:t>
            </w:r>
          </w:p>
        </w:tc>
        <w:tc>
          <w:tcPr>
            <w:tcW w:w="3334" w:type="dxa"/>
            <w:tcBorders>
              <w:top w:val="single" w:sz="5" w:space="0" w:color="000000"/>
              <w:left w:val="single" w:sz="5" w:space="0" w:color="000000"/>
              <w:bottom w:val="single" w:sz="5" w:space="0" w:color="000000"/>
              <w:right w:val="single" w:sz="12" w:space="0" w:color="000000"/>
            </w:tcBorders>
          </w:tcPr>
          <w:p w:rsidR="00CD64CE" w:rsidRPr="001232B8" w:rsidRDefault="00960679">
            <w:pPr>
              <w:pStyle w:val="TableParagraph"/>
              <w:spacing w:line="246" w:lineRule="exact"/>
              <w:ind w:left="493" w:right="95"/>
              <w:rPr>
                <w:rFonts w:ascii="Times New Roman" w:eastAsia="Times New Roman" w:hAnsi="Times New Roman" w:cs="Times New Roman"/>
              </w:rPr>
            </w:pPr>
            <w:r w:rsidRPr="001232B8">
              <w:rPr>
                <w:rFonts w:ascii="Times New Roman" w:hAnsi="Times New Roman"/>
              </w:rPr>
              <w:t>.</w:t>
            </w:r>
          </w:p>
        </w:tc>
        <w:tc>
          <w:tcPr>
            <w:tcW w:w="1387" w:type="dxa"/>
            <w:tcBorders>
              <w:top w:val="single" w:sz="5" w:space="0" w:color="000000"/>
              <w:left w:val="single" w:sz="12" w:space="0" w:color="000000"/>
              <w:bottom w:val="single" w:sz="5" w:space="0" w:color="000000"/>
              <w:right w:val="single" w:sz="5" w:space="0" w:color="000000"/>
            </w:tcBorders>
          </w:tcPr>
          <w:p w:rsidR="00CD64CE" w:rsidRPr="001232B8" w:rsidRDefault="00CD64CE"/>
        </w:tc>
      </w:tr>
      <w:tr w:rsidR="00CD64CE" w:rsidRPr="001232B8">
        <w:trPr>
          <w:trHeight w:hRule="exact" w:val="2525"/>
        </w:trPr>
        <w:tc>
          <w:tcPr>
            <w:tcW w:w="864" w:type="dxa"/>
            <w:vMerge/>
            <w:tcBorders>
              <w:left w:val="single" w:sz="5" w:space="0" w:color="000000"/>
              <w:bottom w:val="single" w:sz="12" w:space="0" w:color="000000"/>
              <w:right w:val="single" w:sz="5" w:space="0" w:color="000000"/>
            </w:tcBorders>
          </w:tcPr>
          <w:p w:rsidR="00CD64CE" w:rsidRPr="001232B8" w:rsidRDefault="00CD64CE"/>
        </w:tc>
        <w:tc>
          <w:tcPr>
            <w:tcW w:w="8840" w:type="dxa"/>
            <w:tcBorders>
              <w:top w:val="single" w:sz="5" w:space="0" w:color="000000"/>
              <w:left w:val="single" w:sz="5" w:space="0" w:color="000000"/>
              <w:bottom w:val="single" w:sz="12" w:space="0" w:color="000000"/>
              <w:right w:val="single" w:sz="5" w:space="0" w:color="000000"/>
            </w:tcBorders>
          </w:tcPr>
          <w:p w:rsidR="00CD64CE" w:rsidRPr="001232B8" w:rsidRDefault="00960679">
            <w:pPr>
              <w:pStyle w:val="TableParagraph"/>
              <w:spacing w:line="246" w:lineRule="exact"/>
              <w:ind w:left="102" w:right="3907"/>
              <w:jc w:val="both"/>
              <w:rPr>
                <w:rFonts w:ascii="Times New Roman" w:eastAsia="Times New Roman" w:hAnsi="Times New Roman" w:cs="Times New Roman"/>
              </w:rPr>
            </w:pPr>
            <w:r w:rsidRPr="001232B8">
              <w:rPr>
                <w:rFonts w:ascii="Times New Roman" w:hAnsi="Times New Roman"/>
                <w:u w:val="single" w:color="000000"/>
              </w:rPr>
              <w:t>Б) За Бенефициентите със сметки, открити в евро</w:t>
            </w:r>
          </w:p>
          <w:p w:rsidR="00CD64CE" w:rsidRPr="001232B8" w:rsidRDefault="00CD64CE">
            <w:pPr>
              <w:pStyle w:val="TableParagraph"/>
              <w:spacing w:before="5" w:line="120" w:lineRule="exact"/>
              <w:rPr>
                <w:sz w:val="12"/>
                <w:szCs w:val="12"/>
              </w:rPr>
            </w:pPr>
          </w:p>
          <w:p w:rsidR="00CD64CE" w:rsidRPr="001232B8" w:rsidRDefault="00960679">
            <w:pPr>
              <w:pStyle w:val="TableParagraph"/>
              <w:tabs>
                <w:tab w:val="left" w:pos="2891"/>
              </w:tabs>
              <w:spacing w:line="239" w:lineRule="auto"/>
              <w:ind w:left="102" w:right="104"/>
              <w:jc w:val="both"/>
              <w:rPr>
                <w:rFonts w:ascii="Times New Roman" w:eastAsia="Times New Roman" w:hAnsi="Times New Roman" w:cs="Times New Roman"/>
              </w:rPr>
            </w:pPr>
            <w:r w:rsidRPr="001232B8">
              <w:rPr>
                <w:rFonts w:ascii="Times New Roman" w:hAnsi="Times New Roman"/>
                <w:b/>
                <w:spacing w:val="-1"/>
              </w:rPr>
              <w:t xml:space="preserve">Одиторът </w:t>
            </w:r>
            <w:proofErr w:type="spellStart"/>
            <w:r w:rsidRPr="001232B8">
              <w:rPr>
                <w:rFonts w:ascii="Times New Roman" w:hAnsi="Times New Roman"/>
                <w:b/>
                <w:spacing w:val="-1"/>
              </w:rPr>
              <w:t>разглежда</w:t>
            </w:r>
            <w:r w:rsidR="001D39D4" w:rsidRPr="001232B8">
              <w:rPr>
                <w:rFonts w:ascii="Times New Roman" w:hAnsi="Times New Roman" w:cs="Times New Roman"/>
                <w:b/>
                <w:bCs/>
                <w:lang w:bidi="ar-SA"/>
              </w:rPr>
              <w:t>______</w:t>
            </w:r>
            <w:r w:rsidRPr="001232B8">
              <w:rPr>
                <w:rFonts w:ascii="Times New Roman" w:hAnsi="Times New Roman"/>
                <w:b/>
                <w:spacing w:val="-2"/>
              </w:rPr>
              <w:t>разходни</w:t>
            </w:r>
            <w:proofErr w:type="spellEnd"/>
            <w:r w:rsidRPr="001232B8">
              <w:rPr>
                <w:rFonts w:ascii="Times New Roman" w:hAnsi="Times New Roman"/>
                <w:b/>
                <w:spacing w:val="-2"/>
              </w:rPr>
              <w:t xml:space="preserve"> позиции произволно избрани и проверява, дали обменните курсове, използвани за превръщането на други валути в евро са в съответствие със следните правила, заложени в Споразумението </w:t>
            </w:r>
            <w:r w:rsidRPr="001232B8">
              <w:rPr>
                <w:rFonts w:ascii="Times New Roman" w:hAnsi="Times New Roman"/>
              </w:rPr>
              <w:t>(</w:t>
            </w:r>
            <w:r w:rsidRPr="001232B8">
              <w:rPr>
                <w:rFonts w:ascii="Times New Roman" w:hAnsi="Times New Roman"/>
                <w:i/>
              </w:rPr>
              <w:t>пълно покритие е необходимо, ако има по-малко от 5 позиции, в противен случай извадката трябва да има минимум 5 позиции, или 10% от общата сума, което от двете е по-голямо).</w:t>
            </w:r>
          </w:p>
          <w:p w:rsidR="00CD64CE" w:rsidRPr="001232B8" w:rsidRDefault="00CD64CE">
            <w:pPr>
              <w:pStyle w:val="TableParagraph"/>
              <w:spacing w:before="2" w:line="240" w:lineRule="exact"/>
              <w:rPr>
                <w:sz w:val="24"/>
                <w:szCs w:val="24"/>
              </w:rPr>
            </w:pPr>
          </w:p>
          <w:p w:rsidR="00CD64CE" w:rsidRPr="001232B8" w:rsidRDefault="00960679">
            <w:pPr>
              <w:pStyle w:val="TableParagraph"/>
              <w:ind w:left="102" w:right="101"/>
              <w:jc w:val="both"/>
              <w:rPr>
                <w:rFonts w:ascii="Times New Roman" w:eastAsia="Times New Roman" w:hAnsi="Times New Roman" w:cs="Times New Roman"/>
                <w:sz w:val="18"/>
                <w:szCs w:val="18"/>
              </w:rPr>
            </w:pPr>
            <w:r w:rsidRPr="001232B8">
              <w:rPr>
                <w:rFonts w:ascii="Times New Roman" w:hAnsi="Times New Roman" w:cs="Times New Roman"/>
                <w:i/>
                <w:sz w:val="18"/>
                <w:szCs w:val="18"/>
              </w:rPr>
              <w:t>РАЗХОДИТЕ НАПРАВЕНИ В ДРУГА ВАЛУТА СЕ КОНВЕРТИРАТ В ЕВРО ЧРЕЗ ПРИЛАГАНЕ НА</w:t>
            </w:r>
          </w:p>
          <w:p w:rsidR="00CD64CE" w:rsidRPr="001232B8" w:rsidRDefault="00960679" w:rsidP="001D39D4">
            <w:pPr>
              <w:pStyle w:val="TableParagraph"/>
              <w:spacing w:line="253" w:lineRule="exact"/>
              <w:ind w:left="102" w:right="2330"/>
              <w:jc w:val="both"/>
              <w:rPr>
                <w:rFonts w:ascii="Times New Roman" w:eastAsia="Times New Roman" w:hAnsi="Times New Roman" w:cs="Times New Roman"/>
              </w:rPr>
            </w:pPr>
            <w:r w:rsidRPr="001232B8">
              <w:rPr>
                <w:rFonts w:ascii="Times New Roman" w:hAnsi="Times New Roman" w:cs="Times New Roman"/>
                <w:i/>
                <w:sz w:val="18"/>
                <w:szCs w:val="18"/>
              </w:rPr>
              <w:t>ОБИЧАЙНИТЕ СЧЕТОВОДНИ ПРАКТИКИНА БЕНЕФИЦИЕНТА.</w:t>
            </w:r>
          </w:p>
        </w:tc>
        <w:tc>
          <w:tcPr>
            <w:tcW w:w="3334" w:type="dxa"/>
            <w:tcBorders>
              <w:top w:val="single" w:sz="5" w:space="0" w:color="000000"/>
              <w:left w:val="single" w:sz="5" w:space="0" w:color="000000"/>
              <w:bottom w:val="single" w:sz="12" w:space="0" w:color="000000"/>
              <w:right w:val="single" w:sz="12" w:space="0" w:color="000000"/>
            </w:tcBorders>
          </w:tcPr>
          <w:p w:rsidR="00CD64CE" w:rsidRPr="001232B8" w:rsidRDefault="00CD64CE">
            <w:pPr>
              <w:pStyle w:val="TableParagraph"/>
              <w:spacing w:before="7" w:line="110" w:lineRule="exact"/>
              <w:rPr>
                <w:sz w:val="11"/>
                <w:szCs w:val="11"/>
              </w:rPr>
            </w:pPr>
          </w:p>
          <w:p w:rsidR="00CD64CE" w:rsidRPr="001232B8" w:rsidRDefault="00960679">
            <w:pPr>
              <w:pStyle w:val="TableParagraph"/>
              <w:spacing w:line="252" w:lineRule="exact"/>
              <w:ind w:left="493" w:right="93" w:hanging="392"/>
              <w:rPr>
                <w:rFonts w:ascii="Times New Roman" w:eastAsia="Times New Roman" w:hAnsi="Times New Roman" w:cs="Times New Roman"/>
              </w:rPr>
            </w:pPr>
            <w:r w:rsidRPr="001232B8">
              <w:rPr>
                <w:rFonts w:ascii="Times New Roman" w:hAnsi="Times New Roman"/>
              </w:rPr>
              <w:t>65) Бенефициентът прилага обичайните си счетоводни практики.</w:t>
            </w:r>
          </w:p>
        </w:tc>
        <w:tc>
          <w:tcPr>
            <w:tcW w:w="1387" w:type="dxa"/>
            <w:tcBorders>
              <w:top w:val="single" w:sz="5" w:space="0" w:color="000000"/>
              <w:left w:val="single" w:sz="12" w:space="0" w:color="000000"/>
              <w:bottom w:val="single" w:sz="12" w:space="0" w:color="000000"/>
              <w:right w:val="single" w:sz="5" w:space="0" w:color="000000"/>
            </w:tcBorders>
          </w:tcPr>
          <w:p w:rsidR="00CD64CE" w:rsidRPr="001232B8" w:rsidRDefault="00CD64CE"/>
        </w:tc>
      </w:tr>
    </w:tbl>
    <w:p w:rsidR="00960679" w:rsidRPr="001232B8" w:rsidRDefault="00960679"/>
    <w:sectPr w:rsidR="00960679" w:rsidRPr="001232B8" w:rsidSect="00035D08">
      <w:footerReference w:type="default" r:id="rId18"/>
      <w:pgSz w:w="16839" w:h="11920" w:orient="landscape"/>
      <w:pgMar w:top="920" w:right="1000" w:bottom="1600" w:left="1200" w:header="723" w:footer="14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D3" w:rsidRDefault="00EE03D3">
      <w:r>
        <w:separator/>
      </w:r>
    </w:p>
  </w:endnote>
  <w:endnote w:type="continuationSeparator" w:id="0">
    <w:p w:rsidR="00EE03D3" w:rsidRDefault="00EE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4" behindDoc="1" locked="0" layoutInCell="1" allowOverlap="1">
              <wp:simplePos x="0" y="0"/>
              <wp:positionH relativeFrom="page">
                <wp:posOffset>6570345</wp:posOffset>
              </wp:positionH>
              <wp:positionV relativeFrom="page">
                <wp:posOffset>9657715</wp:posOffset>
              </wp:positionV>
              <wp:extent cx="102870" cy="127635"/>
              <wp:effectExtent l="0" t="0" r="1143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17.35pt;margin-top:760.45pt;width:8.1pt;height:10.05pt;z-index:-2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jr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" filled="f" stroked="f">
              <v:textbox inset="0,0,0,0">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6" behindDoc="1" locked="0" layoutInCell="1" allowOverlap="1">
              <wp:simplePos x="0" y="0"/>
              <wp:positionH relativeFrom="page">
                <wp:posOffset>9728200</wp:posOffset>
              </wp:positionH>
              <wp:positionV relativeFrom="page">
                <wp:posOffset>6526530</wp:posOffset>
              </wp:positionV>
              <wp:extent cx="76835" cy="127635"/>
              <wp:effectExtent l="0" t="0" r="1841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20"/>
                            <w:rPr>
                              <w:rFonts w:ascii="Calibri" w:eastAsia="Calibri" w:hAnsi="Calibri" w:cs="Calibri"/>
                              <w:sz w:val="16"/>
                              <w:szCs w:val="16"/>
                            </w:rPr>
                          </w:pPr>
                          <w:r>
                            <w:rPr>
                              <w:rFonts w:ascii="Calibri" w:hAnsi="Calibri"/>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66pt;margin-top:513.9pt;width:6.05pt;height:10.05pt;z-index:-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t+rgIAAK4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" filled="f" stroked="f">
              <v:textbox inset="0,0,0,0">
                <w:txbxContent>
                  <w:p w:rsidR="001232B8" w:rsidRDefault="001232B8">
                    <w:pPr>
                      <w:spacing w:line="184" w:lineRule="exact"/>
                      <w:ind w:left="20"/>
                      <w:rPr>
                        <w:rFonts w:ascii="Calibri" w:eastAsia="Calibri" w:hAnsi="Calibri" w:cs="Calibri"/>
                        <w:sz w:val="16"/>
                        <w:szCs w:val="16"/>
                      </w:rPr>
                    </w:pPr>
                    <w:r>
                      <w:rPr>
                        <w:rFonts w:ascii="Calibri" w:hAnsi="Calibri"/>
                        <w:sz w:val="16"/>
                      </w:rPr>
                      <w:t>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7" behindDoc="1" locked="0" layoutInCell="1" allowOverlap="1">
              <wp:simplePos x="0" y="0"/>
              <wp:positionH relativeFrom="page">
                <wp:posOffset>9676765</wp:posOffset>
              </wp:positionH>
              <wp:positionV relativeFrom="page">
                <wp:posOffset>6526530</wp:posOffset>
              </wp:positionV>
              <wp:extent cx="128905" cy="12763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20"/>
                            <w:rPr>
                              <w:rFonts w:ascii="Calibri" w:eastAsia="Calibri" w:hAnsi="Calibri" w:cs="Calibri"/>
                              <w:sz w:val="16"/>
                              <w:szCs w:val="16"/>
                            </w:rPr>
                          </w:pPr>
                          <w:r>
                            <w:rPr>
                              <w:rFonts w:ascii="Calibri" w:hAnsi="Calibr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761.95pt;margin-top:513.9pt;width:10.15pt;height:10.05pt;z-index:-2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ao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qlCRnEibfAqIQjP1hGlw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" filled="f" stroked="f">
              <v:textbox inset="0,0,0,0">
                <w:txbxContent>
                  <w:p w:rsidR="001232B8" w:rsidRDefault="001232B8">
                    <w:pPr>
                      <w:spacing w:line="184" w:lineRule="exact"/>
                      <w:ind w:left="20"/>
                      <w:rPr>
                        <w:rFonts w:ascii="Calibri" w:eastAsia="Calibri" w:hAnsi="Calibri" w:cs="Calibri"/>
                        <w:sz w:val="16"/>
                        <w:szCs w:val="16"/>
                      </w:rPr>
                    </w:pPr>
                    <w:r>
                      <w:rPr>
                        <w:rFonts w:ascii="Calibri" w:hAnsi="Calibri"/>
                        <w:sz w:val="16"/>
                      </w:rPr>
                      <w:t>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8" behindDoc="1" locked="0" layoutInCell="1" allowOverlap="1">
              <wp:simplePos x="0" y="0"/>
              <wp:positionH relativeFrom="page">
                <wp:posOffset>9664065</wp:posOffset>
              </wp:positionH>
              <wp:positionV relativeFrom="page">
                <wp:posOffset>6526530</wp:posOffset>
              </wp:positionV>
              <wp:extent cx="154305" cy="127635"/>
              <wp:effectExtent l="0" t="0" r="1714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760.95pt;margin-top:513.9pt;width:12.15pt;height:10.05pt;z-index:-2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vsA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" filled="f" stroked="f">
              <v:textbox inset="0,0,0,0">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9" behindDoc="1" locked="0" layoutInCell="1" allowOverlap="1">
              <wp:simplePos x="0" y="0"/>
              <wp:positionH relativeFrom="page">
                <wp:posOffset>9676765</wp:posOffset>
              </wp:positionH>
              <wp:positionV relativeFrom="page">
                <wp:posOffset>6526530</wp:posOffset>
              </wp:positionV>
              <wp:extent cx="128905" cy="127635"/>
              <wp:effectExtent l="0" t="0" r="444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20"/>
                            <w:rPr>
                              <w:rFonts w:ascii="Calibri" w:eastAsia="Calibri" w:hAnsi="Calibri" w:cs="Calibri"/>
                              <w:sz w:val="16"/>
                              <w:szCs w:val="16"/>
                            </w:rPr>
                          </w:pPr>
                          <w:r>
                            <w:rPr>
                              <w:rFonts w:ascii="Calibri" w:hAnsi="Calibri"/>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761.95pt;margin-top:513.9pt;width:10.15pt;height:10.05pt;z-index:-2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re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qlCRnEibfAqIQjP1hGlw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" filled="f" stroked="f">
              <v:textbox inset="0,0,0,0">
                <w:txbxContent>
                  <w:p w:rsidR="001232B8" w:rsidRDefault="001232B8">
                    <w:pPr>
                      <w:spacing w:line="184" w:lineRule="exact"/>
                      <w:ind w:left="20"/>
                      <w:rPr>
                        <w:rFonts w:ascii="Calibri" w:eastAsia="Calibri" w:hAnsi="Calibri" w:cs="Calibri"/>
                        <w:sz w:val="16"/>
                        <w:szCs w:val="16"/>
                      </w:rPr>
                    </w:pPr>
                    <w:r>
                      <w:rPr>
                        <w:rFonts w:ascii="Calibri" w:hAnsi="Calibri"/>
                        <w:sz w:val="16"/>
                      </w:rPr>
                      <w:t>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80" behindDoc="1" locked="0" layoutInCell="1" allowOverlap="1">
              <wp:simplePos x="0" y="0"/>
              <wp:positionH relativeFrom="page">
                <wp:posOffset>9664065</wp:posOffset>
              </wp:positionH>
              <wp:positionV relativeFrom="page">
                <wp:posOffset>6526530</wp:posOffset>
              </wp:positionV>
              <wp:extent cx="154305" cy="127635"/>
              <wp:effectExtent l="0" t="0" r="1714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60.95pt;margin-top:513.9pt;width:12.15pt;height:10.05pt;z-index:-23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H5sA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" filled="f" stroked="f">
              <v:textbox inset="0,0,0,0">
                <w:txbxContent>
                  <w:p w:rsidR="001232B8" w:rsidRDefault="001232B8">
                    <w:pPr>
                      <w:spacing w:line="184" w:lineRule="exact"/>
                      <w:ind w:left="40"/>
                      <w:rPr>
                        <w:rFonts w:ascii="Calibri" w:eastAsia="Calibri" w:hAnsi="Calibri" w:cs="Calibri"/>
                        <w:sz w:val="16"/>
                        <w:szCs w:val="16"/>
                      </w:rPr>
                    </w:pPr>
                    <w:r>
                      <w:fldChar w:fldCharType="begin"/>
                    </w:r>
                    <w:r>
                      <w:rPr>
                        <w:rFonts w:ascii="Calibri" w:eastAsia="Calibri" w:hAnsi="Calibri" w:cs="Calibri"/>
                        <w:sz w:val="16"/>
                        <w:szCs w:val="16"/>
                      </w:rPr>
                      <w:instrText xml:space="preserve"> PAGE </w:instrText>
                    </w:r>
                    <w:r>
                      <w:fldChar w:fldCharType="separate"/>
                    </w:r>
                    <w:r w:rsidR="005D5873">
                      <w:rPr>
                        <w:rFonts w:ascii="Calibri" w:eastAsia="Calibri" w:hAnsi="Calibri" w:cs="Calibri"/>
                        <w:noProof/>
                        <w:sz w:val="16"/>
                        <w:szCs w:val="16"/>
                      </w:rPr>
                      <w:t>21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81" behindDoc="1" locked="0" layoutInCell="1" allowOverlap="1">
              <wp:simplePos x="0" y="0"/>
              <wp:positionH relativeFrom="page">
                <wp:posOffset>9676765</wp:posOffset>
              </wp:positionH>
              <wp:positionV relativeFrom="page">
                <wp:posOffset>6526530</wp:posOffset>
              </wp:positionV>
              <wp:extent cx="128905" cy="127635"/>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20"/>
                            <w:rPr>
                              <w:rFonts w:ascii="Calibri" w:eastAsia="Calibri" w:hAnsi="Calibri" w:cs="Calibri"/>
                              <w:sz w:val="16"/>
                              <w:szCs w:val="16"/>
                            </w:rPr>
                          </w:pPr>
                          <w:r>
                            <w:rPr>
                              <w:rFonts w:ascii="Calibri" w:hAnsi="Calibri"/>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761.95pt;margin-top:513.9pt;width:10.15pt;height:10.05pt;z-index:-22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F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gZR7M0wKuDIDxbz6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" filled="f" stroked="f">
              <v:textbox inset="0,0,0,0">
                <w:txbxContent>
                  <w:p w:rsidR="001232B8" w:rsidRDefault="001232B8">
                    <w:pPr>
                      <w:spacing w:line="184" w:lineRule="exact"/>
                      <w:ind w:left="20"/>
                      <w:rPr>
                        <w:rFonts w:ascii="Calibri" w:eastAsia="Calibri" w:hAnsi="Calibri" w:cs="Calibri"/>
                        <w:sz w:val="16"/>
                        <w:szCs w:val="16"/>
                      </w:rPr>
                    </w:pPr>
                    <w:r>
                      <w:rPr>
                        <w:rFonts w:ascii="Calibri" w:hAnsi="Calibri"/>
                        <w:sz w:val="16"/>
                      </w:rPr>
                      <w:t>30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82" behindDoc="1" locked="0" layoutInCell="1" allowOverlap="1">
              <wp:simplePos x="0" y="0"/>
              <wp:positionH relativeFrom="page">
                <wp:posOffset>9676765</wp:posOffset>
              </wp:positionH>
              <wp:positionV relativeFrom="page">
                <wp:posOffset>6526530</wp:posOffset>
              </wp:positionV>
              <wp:extent cx="128905" cy="127635"/>
              <wp:effectExtent l="0" t="0" r="444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184" w:lineRule="exact"/>
                            <w:ind w:left="20"/>
                            <w:rPr>
                              <w:rFonts w:ascii="Calibri" w:eastAsia="Calibri" w:hAnsi="Calibri" w:cs="Calibri"/>
                              <w:sz w:val="16"/>
                              <w:szCs w:val="16"/>
                            </w:rPr>
                          </w:pPr>
                          <w:r>
                            <w:rPr>
                              <w:rFonts w:ascii="Calibri" w:hAnsi="Calibri"/>
                              <w:sz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761.95pt;margin-top:513.9pt;width:10.15pt;height:10.05pt;z-index:-22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1j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" filled="f" stroked="f">
              <v:textbox inset="0,0,0,0">
                <w:txbxContent>
                  <w:p w:rsidR="001232B8" w:rsidRDefault="001232B8">
                    <w:pPr>
                      <w:spacing w:line="184" w:lineRule="exact"/>
                      <w:ind w:left="20"/>
                      <w:rPr>
                        <w:rFonts w:ascii="Calibri" w:eastAsia="Calibri" w:hAnsi="Calibri" w:cs="Calibri"/>
                        <w:sz w:val="16"/>
                        <w:szCs w:val="16"/>
                      </w:rPr>
                    </w:pPr>
                    <w:r>
                      <w:rPr>
                        <w:rFonts w:ascii="Calibri" w:hAnsi="Calibri"/>
                        <w:sz w:val="16"/>
                      </w:rPr>
                      <w:t>31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D3" w:rsidRDefault="00EE03D3">
      <w:r>
        <w:separator/>
      </w:r>
    </w:p>
  </w:footnote>
  <w:footnote w:type="continuationSeparator" w:id="0">
    <w:p w:rsidR="00EE03D3" w:rsidRDefault="00EE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3" behindDoc="1" locked="0" layoutInCell="1" allowOverlap="1">
              <wp:simplePos x="0" y="0"/>
              <wp:positionH relativeFrom="page">
                <wp:posOffset>901700</wp:posOffset>
              </wp:positionH>
              <wp:positionV relativeFrom="page">
                <wp:posOffset>459105</wp:posOffset>
              </wp:positionV>
              <wp:extent cx="1502410" cy="139700"/>
              <wp:effectExtent l="0" t="0" r="25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203" w:lineRule="exact"/>
                            <w:ind w:left="20"/>
                            <w:rPr>
                              <w:rFonts w:ascii="Calibri" w:eastAsia="Calibri" w:hAnsi="Calibri" w:cs="Calibri"/>
                              <w:sz w:val="18"/>
                              <w:szCs w:val="18"/>
                            </w:rPr>
                          </w:pPr>
                          <w:r>
                            <w:rPr>
                              <w:rFonts w:ascii="Calibri" w:hAnsi="Calibri"/>
                              <w:spacing w:val="-1"/>
                              <w:sz w:val="18"/>
                            </w:rPr>
                            <w:t>Номер на договора: [</w:t>
                          </w:r>
                          <w:r>
                            <w:rPr>
                              <w:rFonts w:ascii="Calibri" w:hAnsi="Calibri"/>
                              <w:sz w:val="18"/>
                              <w:highlight w:val="lightGray"/>
                            </w:rPr>
                            <w:t>попълнете</w:t>
                          </w:r>
                          <w:r>
                            <w:rPr>
                              <w:rFonts w:ascii="Calibri" w:hAnsi="Calibri"/>
                              <w:spacing w:val="-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1pt;margin-top:36.15pt;width:118.3pt;height:11pt;z-index:-23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INrQ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" filled="f" stroked="f">
              <v:textbox inset="0,0,0,0">
                <w:txbxContent>
                  <w:p w:rsidR="001232B8" w:rsidRDefault="001232B8">
                    <w:pPr>
                      <w:spacing w:line="203" w:lineRule="exact"/>
                      <w:ind w:left="20"/>
                      <w:rPr>
                        <w:rFonts w:ascii="Calibri" w:eastAsia="Calibri" w:hAnsi="Calibri" w:cs="Calibri"/>
                        <w:sz w:val="18"/>
                        <w:szCs w:val="18"/>
                      </w:rPr>
                    </w:pPr>
                    <w:r>
                      <w:rPr>
                        <w:rFonts w:ascii="Calibri" w:hAnsi="Calibri"/>
                        <w:spacing w:val="-1"/>
                        <w:sz w:val="18"/>
                      </w:rPr>
                      <w:t>Номер на договора: [</w:t>
                    </w:r>
                    <w:r>
                      <w:rPr>
                        <w:rFonts w:ascii="Calibri" w:hAnsi="Calibri"/>
                        <w:sz w:val="18"/>
                        <w:highlight w:val="lightGray"/>
                      </w:rPr>
                      <w:t>попълнете</w:t>
                    </w:r>
                    <w:r>
                      <w:rPr>
                        <w:rFonts w:ascii="Calibri" w:hAnsi="Calibri"/>
                        <w:spacing w:val="-1"/>
                        <w:sz w:val="18"/>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B8" w:rsidRDefault="008F4E8E">
    <w:pPr>
      <w:spacing w:line="200" w:lineRule="exact"/>
      <w:rPr>
        <w:sz w:val="20"/>
        <w:szCs w:val="20"/>
      </w:rPr>
    </w:pPr>
    <w:r>
      <w:rPr>
        <w:noProof/>
        <w:lang w:bidi="ar-SA"/>
      </w:rPr>
      <mc:AlternateContent>
        <mc:Choice Requires="wps">
          <w:drawing>
            <wp:anchor distT="0" distB="0" distL="114300" distR="114300" simplePos="0" relativeHeight="503314175" behindDoc="1" locked="0" layoutInCell="1" allowOverlap="1">
              <wp:simplePos x="0" y="0"/>
              <wp:positionH relativeFrom="page">
                <wp:posOffset>886460</wp:posOffset>
              </wp:positionH>
              <wp:positionV relativeFrom="page">
                <wp:posOffset>459105</wp:posOffset>
              </wp:positionV>
              <wp:extent cx="1502410" cy="139700"/>
              <wp:effectExtent l="0" t="0" r="254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2B8" w:rsidRDefault="001232B8">
                          <w:pPr>
                            <w:spacing w:line="203" w:lineRule="exact"/>
                            <w:ind w:left="20"/>
                            <w:rPr>
                              <w:rFonts w:ascii="Calibri" w:eastAsia="Calibri" w:hAnsi="Calibri" w:cs="Calibri"/>
                              <w:sz w:val="18"/>
                              <w:szCs w:val="18"/>
                            </w:rPr>
                          </w:pPr>
                          <w:r>
                            <w:rPr>
                              <w:rFonts w:ascii="Calibri" w:hAnsi="Calibri"/>
                              <w:spacing w:val="-1"/>
                              <w:sz w:val="18"/>
                            </w:rPr>
                            <w:t>Номер на договора: [</w:t>
                          </w:r>
                          <w:r>
                            <w:rPr>
                              <w:rFonts w:ascii="Calibri" w:hAnsi="Calibri"/>
                              <w:sz w:val="18"/>
                              <w:highlight w:val="lightGray"/>
                            </w:rPr>
                            <w:t>попълнете</w:t>
                          </w:r>
                          <w:r>
                            <w:rPr>
                              <w:rFonts w:ascii="Calibri" w:hAnsi="Calibri"/>
                              <w:spacing w:val="-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69.8pt;margin-top:36.15pt;width:118.3pt;height:11pt;z-index:-2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bmsQIAALA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" filled="f" stroked="f">
              <v:textbox inset="0,0,0,0">
                <w:txbxContent>
                  <w:p w:rsidR="001232B8" w:rsidRDefault="001232B8">
                    <w:pPr>
                      <w:spacing w:line="203" w:lineRule="exact"/>
                      <w:ind w:left="20"/>
                      <w:rPr>
                        <w:rFonts w:ascii="Calibri" w:eastAsia="Calibri" w:hAnsi="Calibri" w:cs="Calibri"/>
                        <w:sz w:val="18"/>
                        <w:szCs w:val="18"/>
                      </w:rPr>
                    </w:pPr>
                    <w:r>
                      <w:rPr>
                        <w:rFonts w:ascii="Calibri" w:hAnsi="Calibri"/>
                        <w:spacing w:val="-1"/>
                        <w:sz w:val="18"/>
                      </w:rPr>
                      <w:t>Номер на договора: [</w:t>
                    </w:r>
                    <w:r>
                      <w:rPr>
                        <w:rFonts w:ascii="Calibri" w:hAnsi="Calibri"/>
                        <w:sz w:val="18"/>
                        <w:highlight w:val="lightGray"/>
                      </w:rPr>
                      <w:t>попълнете</w:t>
                    </w:r>
                    <w:r>
                      <w:rPr>
                        <w:rFonts w:ascii="Calibri" w:hAnsi="Calibri"/>
                        <w:spacing w:val="-1"/>
                        <w:sz w:val="18"/>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3E2"/>
    <w:multiLevelType w:val="hybridMultilevel"/>
    <w:tmpl w:val="4B64CAD6"/>
    <w:lvl w:ilvl="0" w:tplc="18500EA2">
      <w:start w:val="1"/>
      <w:numFmt w:val="bullet"/>
      <w:lvlText w:val=""/>
      <w:lvlJc w:val="left"/>
      <w:pPr>
        <w:ind w:hanging="360"/>
      </w:pPr>
      <w:rPr>
        <w:rFonts w:ascii="Wingdings" w:eastAsia="Wingdings" w:hAnsi="Wingdings" w:hint="default"/>
        <w:sz w:val="22"/>
        <w:szCs w:val="22"/>
      </w:rPr>
    </w:lvl>
    <w:lvl w:ilvl="1" w:tplc="DEFC0036">
      <w:start w:val="1"/>
      <w:numFmt w:val="bullet"/>
      <w:lvlText w:val="–"/>
      <w:lvlJc w:val="left"/>
      <w:pPr>
        <w:ind w:hanging="360"/>
      </w:pPr>
      <w:rPr>
        <w:rFonts w:ascii="Symbol" w:eastAsia="Symbol" w:hAnsi="Symbol" w:hint="default"/>
        <w:sz w:val="22"/>
        <w:szCs w:val="22"/>
      </w:rPr>
    </w:lvl>
    <w:lvl w:ilvl="2" w:tplc="783CF0B4">
      <w:start w:val="1"/>
      <w:numFmt w:val="bullet"/>
      <w:lvlText w:val="•"/>
      <w:lvlJc w:val="left"/>
      <w:rPr>
        <w:rFonts w:hint="default"/>
      </w:rPr>
    </w:lvl>
    <w:lvl w:ilvl="3" w:tplc="F2A68C00">
      <w:start w:val="1"/>
      <w:numFmt w:val="bullet"/>
      <w:lvlText w:val="•"/>
      <w:lvlJc w:val="left"/>
      <w:rPr>
        <w:rFonts w:hint="default"/>
      </w:rPr>
    </w:lvl>
    <w:lvl w:ilvl="4" w:tplc="7B96CB70">
      <w:start w:val="1"/>
      <w:numFmt w:val="bullet"/>
      <w:lvlText w:val="•"/>
      <w:lvlJc w:val="left"/>
      <w:rPr>
        <w:rFonts w:hint="default"/>
      </w:rPr>
    </w:lvl>
    <w:lvl w:ilvl="5" w:tplc="348C48E4">
      <w:start w:val="1"/>
      <w:numFmt w:val="bullet"/>
      <w:lvlText w:val="•"/>
      <w:lvlJc w:val="left"/>
      <w:rPr>
        <w:rFonts w:hint="default"/>
      </w:rPr>
    </w:lvl>
    <w:lvl w:ilvl="6" w:tplc="DC88DCFA">
      <w:start w:val="1"/>
      <w:numFmt w:val="bullet"/>
      <w:lvlText w:val="•"/>
      <w:lvlJc w:val="left"/>
      <w:rPr>
        <w:rFonts w:hint="default"/>
      </w:rPr>
    </w:lvl>
    <w:lvl w:ilvl="7" w:tplc="E3A85D2E">
      <w:start w:val="1"/>
      <w:numFmt w:val="bullet"/>
      <w:lvlText w:val="•"/>
      <w:lvlJc w:val="left"/>
      <w:rPr>
        <w:rFonts w:hint="default"/>
      </w:rPr>
    </w:lvl>
    <w:lvl w:ilvl="8" w:tplc="20B8ADCC">
      <w:start w:val="1"/>
      <w:numFmt w:val="bullet"/>
      <w:lvlText w:val="•"/>
      <w:lvlJc w:val="left"/>
      <w:rPr>
        <w:rFonts w:hint="default"/>
      </w:rPr>
    </w:lvl>
  </w:abstractNum>
  <w:abstractNum w:abstractNumId="1" w15:restartNumberingAfterBreak="0">
    <w:nsid w:val="01281083"/>
    <w:multiLevelType w:val="hybridMultilevel"/>
    <w:tmpl w:val="4ADAF09E"/>
    <w:lvl w:ilvl="0" w:tplc="65D03EC2">
      <w:start w:val="1"/>
      <w:numFmt w:val="bullet"/>
      <w:lvlText w:val="o"/>
      <w:lvlJc w:val="left"/>
      <w:pPr>
        <w:ind w:hanging="360"/>
      </w:pPr>
      <w:rPr>
        <w:rFonts w:ascii="Courier New" w:eastAsia="Courier New" w:hAnsi="Courier New" w:hint="default"/>
        <w:sz w:val="22"/>
        <w:szCs w:val="22"/>
      </w:rPr>
    </w:lvl>
    <w:lvl w:ilvl="1" w:tplc="2C507ADA">
      <w:start w:val="1"/>
      <w:numFmt w:val="bullet"/>
      <w:lvlText w:val="•"/>
      <w:lvlJc w:val="left"/>
      <w:rPr>
        <w:rFonts w:hint="default"/>
      </w:rPr>
    </w:lvl>
    <w:lvl w:ilvl="2" w:tplc="8356063E">
      <w:start w:val="1"/>
      <w:numFmt w:val="bullet"/>
      <w:lvlText w:val="•"/>
      <w:lvlJc w:val="left"/>
      <w:rPr>
        <w:rFonts w:hint="default"/>
      </w:rPr>
    </w:lvl>
    <w:lvl w:ilvl="3" w:tplc="C088C240">
      <w:start w:val="1"/>
      <w:numFmt w:val="bullet"/>
      <w:lvlText w:val="•"/>
      <w:lvlJc w:val="left"/>
      <w:rPr>
        <w:rFonts w:hint="default"/>
      </w:rPr>
    </w:lvl>
    <w:lvl w:ilvl="4" w:tplc="AF5279AC">
      <w:start w:val="1"/>
      <w:numFmt w:val="bullet"/>
      <w:lvlText w:val="•"/>
      <w:lvlJc w:val="left"/>
      <w:rPr>
        <w:rFonts w:hint="default"/>
      </w:rPr>
    </w:lvl>
    <w:lvl w:ilvl="5" w:tplc="51DE04B8">
      <w:start w:val="1"/>
      <w:numFmt w:val="bullet"/>
      <w:lvlText w:val="•"/>
      <w:lvlJc w:val="left"/>
      <w:rPr>
        <w:rFonts w:hint="default"/>
      </w:rPr>
    </w:lvl>
    <w:lvl w:ilvl="6" w:tplc="406492A0">
      <w:start w:val="1"/>
      <w:numFmt w:val="bullet"/>
      <w:lvlText w:val="•"/>
      <w:lvlJc w:val="left"/>
      <w:rPr>
        <w:rFonts w:hint="default"/>
      </w:rPr>
    </w:lvl>
    <w:lvl w:ilvl="7" w:tplc="71D0CE98">
      <w:start w:val="1"/>
      <w:numFmt w:val="bullet"/>
      <w:lvlText w:val="•"/>
      <w:lvlJc w:val="left"/>
      <w:rPr>
        <w:rFonts w:hint="default"/>
      </w:rPr>
    </w:lvl>
    <w:lvl w:ilvl="8" w:tplc="3CAA8EC6">
      <w:start w:val="1"/>
      <w:numFmt w:val="bullet"/>
      <w:lvlText w:val="•"/>
      <w:lvlJc w:val="left"/>
      <w:rPr>
        <w:rFonts w:hint="default"/>
      </w:rPr>
    </w:lvl>
  </w:abstractNum>
  <w:abstractNum w:abstractNumId="2" w15:restartNumberingAfterBreak="0">
    <w:nsid w:val="176B1F8E"/>
    <w:multiLevelType w:val="hybridMultilevel"/>
    <w:tmpl w:val="735060BC"/>
    <w:lvl w:ilvl="0" w:tplc="A862422C">
      <w:start w:val="1"/>
      <w:numFmt w:val="bullet"/>
      <w:lvlText w:val="o"/>
      <w:lvlJc w:val="left"/>
      <w:pPr>
        <w:ind w:hanging="356"/>
      </w:pPr>
      <w:rPr>
        <w:rFonts w:ascii="Courier New" w:eastAsia="Courier New" w:hAnsi="Courier New" w:hint="default"/>
        <w:sz w:val="22"/>
        <w:szCs w:val="22"/>
      </w:rPr>
    </w:lvl>
    <w:lvl w:ilvl="1" w:tplc="1A28C7A2">
      <w:start w:val="1"/>
      <w:numFmt w:val="bullet"/>
      <w:lvlText w:val="•"/>
      <w:lvlJc w:val="left"/>
      <w:rPr>
        <w:rFonts w:hint="default"/>
      </w:rPr>
    </w:lvl>
    <w:lvl w:ilvl="2" w:tplc="3E108004">
      <w:start w:val="1"/>
      <w:numFmt w:val="bullet"/>
      <w:lvlText w:val="•"/>
      <w:lvlJc w:val="left"/>
      <w:rPr>
        <w:rFonts w:hint="default"/>
      </w:rPr>
    </w:lvl>
    <w:lvl w:ilvl="3" w:tplc="94807AF0">
      <w:start w:val="1"/>
      <w:numFmt w:val="bullet"/>
      <w:lvlText w:val="•"/>
      <w:lvlJc w:val="left"/>
      <w:rPr>
        <w:rFonts w:hint="default"/>
      </w:rPr>
    </w:lvl>
    <w:lvl w:ilvl="4" w:tplc="AD783F32">
      <w:start w:val="1"/>
      <w:numFmt w:val="bullet"/>
      <w:lvlText w:val="•"/>
      <w:lvlJc w:val="left"/>
      <w:rPr>
        <w:rFonts w:hint="default"/>
      </w:rPr>
    </w:lvl>
    <w:lvl w:ilvl="5" w:tplc="C342425E">
      <w:start w:val="1"/>
      <w:numFmt w:val="bullet"/>
      <w:lvlText w:val="•"/>
      <w:lvlJc w:val="left"/>
      <w:rPr>
        <w:rFonts w:hint="default"/>
      </w:rPr>
    </w:lvl>
    <w:lvl w:ilvl="6" w:tplc="8F7AB356">
      <w:start w:val="1"/>
      <w:numFmt w:val="bullet"/>
      <w:lvlText w:val="•"/>
      <w:lvlJc w:val="left"/>
      <w:rPr>
        <w:rFonts w:hint="default"/>
      </w:rPr>
    </w:lvl>
    <w:lvl w:ilvl="7" w:tplc="89E6A3D0">
      <w:start w:val="1"/>
      <w:numFmt w:val="bullet"/>
      <w:lvlText w:val="•"/>
      <w:lvlJc w:val="left"/>
      <w:rPr>
        <w:rFonts w:hint="default"/>
      </w:rPr>
    </w:lvl>
    <w:lvl w:ilvl="8" w:tplc="FF04F6B6">
      <w:start w:val="1"/>
      <w:numFmt w:val="bullet"/>
      <w:lvlText w:val="•"/>
      <w:lvlJc w:val="left"/>
      <w:rPr>
        <w:rFonts w:hint="default"/>
      </w:rPr>
    </w:lvl>
  </w:abstractNum>
  <w:abstractNum w:abstractNumId="3" w15:restartNumberingAfterBreak="0">
    <w:nsid w:val="1BF1211A"/>
    <w:multiLevelType w:val="hybridMultilevel"/>
    <w:tmpl w:val="4550625A"/>
    <w:lvl w:ilvl="0" w:tplc="93024C98">
      <w:start w:val="1"/>
      <w:numFmt w:val="bullet"/>
      <w:lvlText w:val="o"/>
      <w:lvlJc w:val="left"/>
      <w:pPr>
        <w:ind w:hanging="358"/>
      </w:pPr>
      <w:rPr>
        <w:rFonts w:ascii="Courier New" w:eastAsia="Courier New" w:hAnsi="Courier New" w:hint="default"/>
        <w:sz w:val="22"/>
        <w:szCs w:val="22"/>
      </w:rPr>
    </w:lvl>
    <w:lvl w:ilvl="1" w:tplc="E5BCE8A0">
      <w:start w:val="1"/>
      <w:numFmt w:val="bullet"/>
      <w:lvlText w:val="•"/>
      <w:lvlJc w:val="left"/>
      <w:rPr>
        <w:rFonts w:hint="default"/>
      </w:rPr>
    </w:lvl>
    <w:lvl w:ilvl="2" w:tplc="F3C22546">
      <w:start w:val="1"/>
      <w:numFmt w:val="bullet"/>
      <w:lvlText w:val="•"/>
      <w:lvlJc w:val="left"/>
      <w:rPr>
        <w:rFonts w:hint="default"/>
      </w:rPr>
    </w:lvl>
    <w:lvl w:ilvl="3" w:tplc="3C247D1A">
      <w:start w:val="1"/>
      <w:numFmt w:val="bullet"/>
      <w:lvlText w:val="•"/>
      <w:lvlJc w:val="left"/>
      <w:rPr>
        <w:rFonts w:hint="default"/>
      </w:rPr>
    </w:lvl>
    <w:lvl w:ilvl="4" w:tplc="B7501DA0">
      <w:start w:val="1"/>
      <w:numFmt w:val="bullet"/>
      <w:lvlText w:val="•"/>
      <w:lvlJc w:val="left"/>
      <w:rPr>
        <w:rFonts w:hint="default"/>
      </w:rPr>
    </w:lvl>
    <w:lvl w:ilvl="5" w:tplc="F9803AC8">
      <w:start w:val="1"/>
      <w:numFmt w:val="bullet"/>
      <w:lvlText w:val="•"/>
      <w:lvlJc w:val="left"/>
      <w:rPr>
        <w:rFonts w:hint="default"/>
      </w:rPr>
    </w:lvl>
    <w:lvl w:ilvl="6" w:tplc="73A2B248">
      <w:start w:val="1"/>
      <w:numFmt w:val="bullet"/>
      <w:lvlText w:val="•"/>
      <w:lvlJc w:val="left"/>
      <w:rPr>
        <w:rFonts w:hint="default"/>
      </w:rPr>
    </w:lvl>
    <w:lvl w:ilvl="7" w:tplc="F316435A">
      <w:start w:val="1"/>
      <w:numFmt w:val="bullet"/>
      <w:lvlText w:val="•"/>
      <w:lvlJc w:val="left"/>
      <w:rPr>
        <w:rFonts w:hint="default"/>
      </w:rPr>
    </w:lvl>
    <w:lvl w:ilvl="8" w:tplc="27461614">
      <w:start w:val="1"/>
      <w:numFmt w:val="bullet"/>
      <w:lvlText w:val="•"/>
      <w:lvlJc w:val="left"/>
      <w:rPr>
        <w:rFonts w:hint="default"/>
      </w:rPr>
    </w:lvl>
  </w:abstractNum>
  <w:abstractNum w:abstractNumId="4" w15:restartNumberingAfterBreak="0">
    <w:nsid w:val="1CF80486"/>
    <w:multiLevelType w:val="hybridMultilevel"/>
    <w:tmpl w:val="74D81C9E"/>
    <w:lvl w:ilvl="0" w:tplc="3A1CAEB0">
      <w:start w:val="1"/>
      <w:numFmt w:val="bullet"/>
      <w:lvlText w:val="•"/>
      <w:lvlJc w:val="left"/>
      <w:pPr>
        <w:ind w:hanging="137"/>
      </w:pPr>
      <w:rPr>
        <w:rFonts w:ascii="Times New Roman" w:eastAsia="Times New Roman" w:hAnsi="Times New Roman" w:hint="default"/>
        <w:sz w:val="22"/>
        <w:szCs w:val="22"/>
      </w:rPr>
    </w:lvl>
    <w:lvl w:ilvl="1" w:tplc="20D4DE76">
      <w:start w:val="1"/>
      <w:numFmt w:val="bullet"/>
      <w:lvlText w:val="•"/>
      <w:lvlJc w:val="left"/>
      <w:rPr>
        <w:rFonts w:hint="default"/>
      </w:rPr>
    </w:lvl>
    <w:lvl w:ilvl="2" w:tplc="CDC24098">
      <w:start w:val="1"/>
      <w:numFmt w:val="bullet"/>
      <w:lvlText w:val="•"/>
      <w:lvlJc w:val="left"/>
      <w:rPr>
        <w:rFonts w:hint="default"/>
      </w:rPr>
    </w:lvl>
    <w:lvl w:ilvl="3" w:tplc="87E01BA6">
      <w:start w:val="1"/>
      <w:numFmt w:val="bullet"/>
      <w:lvlText w:val="•"/>
      <w:lvlJc w:val="left"/>
      <w:rPr>
        <w:rFonts w:hint="default"/>
      </w:rPr>
    </w:lvl>
    <w:lvl w:ilvl="4" w:tplc="18B08A6A">
      <w:start w:val="1"/>
      <w:numFmt w:val="bullet"/>
      <w:lvlText w:val="•"/>
      <w:lvlJc w:val="left"/>
      <w:rPr>
        <w:rFonts w:hint="default"/>
      </w:rPr>
    </w:lvl>
    <w:lvl w:ilvl="5" w:tplc="A99098E6">
      <w:start w:val="1"/>
      <w:numFmt w:val="bullet"/>
      <w:lvlText w:val="•"/>
      <w:lvlJc w:val="left"/>
      <w:rPr>
        <w:rFonts w:hint="default"/>
      </w:rPr>
    </w:lvl>
    <w:lvl w:ilvl="6" w:tplc="34A05CEC">
      <w:start w:val="1"/>
      <w:numFmt w:val="bullet"/>
      <w:lvlText w:val="•"/>
      <w:lvlJc w:val="left"/>
      <w:rPr>
        <w:rFonts w:hint="default"/>
      </w:rPr>
    </w:lvl>
    <w:lvl w:ilvl="7" w:tplc="38BE62E4">
      <w:start w:val="1"/>
      <w:numFmt w:val="bullet"/>
      <w:lvlText w:val="•"/>
      <w:lvlJc w:val="left"/>
      <w:rPr>
        <w:rFonts w:hint="default"/>
      </w:rPr>
    </w:lvl>
    <w:lvl w:ilvl="8" w:tplc="5CA22C00">
      <w:start w:val="1"/>
      <w:numFmt w:val="bullet"/>
      <w:lvlText w:val="•"/>
      <w:lvlJc w:val="left"/>
      <w:rPr>
        <w:rFonts w:hint="default"/>
      </w:rPr>
    </w:lvl>
  </w:abstractNum>
  <w:abstractNum w:abstractNumId="5" w15:restartNumberingAfterBreak="0">
    <w:nsid w:val="20424865"/>
    <w:multiLevelType w:val="hybridMultilevel"/>
    <w:tmpl w:val="28501042"/>
    <w:lvl w:ilvl="0" w:tplc="0A781DF8">
      <w:start w:val="1"/>
      <w:numFmt w:val="bullet"/>
      <w:lvlText w:val="o"/>
      <w:lvlJc w:val="left"/>
      <w:pPr>
        <w:ind w:hanging="356"/>
      </w:pPr>
      <w:rPr>
        <w:rFonts w:ascii="Courier New" w:eastAsia="Courier New" w:hAnsi="Courier New" w:hint="default"/>
        <w:sz w:val="22"/>
        <w:szCs w:val="22"/>
      </w:rPr>
    </w:lvl>
    <w:lvl w:ilvl="1" w:tplc="20140C46">
      <w:start w:val="1"/>
      <w:numFmt w:val="bullet"/>
      <w:lvlText w:val="•"/>
      <w:lvlJc w:val="left"/>
      <w:rPr>
        <w:rFonts w:hint="default"/>
      </w:rPr>
    </w:lvl>
    <w:lvl w:ilvl="2" w:tplc="49E0A32E">
      <w:start w:val="1"/>
      <w:numFmt w:val="bullet"/>
      <w:lvlText w:val="•"/>
      <w:lvlJc w:val="left"/>
      <w:rPr>
        <w:rFonts w:hint="default"/>
      </w:rPr>
    </w:lvl>
    <w:lvl w:ilvl="3" w:tplc="AC48E454">
      <w:start w:val="1"/>
      <w:numFmt w:val="bullet"/>
      <w:lvlText w:val="•"/>
      <w:lvlJc w:val="left"/>
      <w:rPr>
        <w:rFonts w:hint="default"/>
      </w:rPr>
    </w:lvl>
    <w:lvl w:ilvl="4" w:tplc="003408F8">
      <w:start w:val="1"/>
      <w:numFmt w:val="bullet"/>
      <w:lvlText w:val="•"/>
      <w:lvlJc w:val="left"/>
      <w:rPr>
        <w:rFonts w:hint="default"/>
      </w:rPr>
    </w:lvl>
    <w:lvl w:ilvl="5" w:tplc="789A0AEA">
      <w:start w:val="1"/>
      <w:numFmt w:val="bullet"/>
      <w:lvlText w:val="•"/>
      <w:lvlJc w:val="left"/>
      <w:rPr>
        <w:rFonts w:hint="default"/>
      </w:rPr>
    </w:lvl>
    <w:lvl w:ilvl="6" w:tplc="048CE06C">
      <w:start w:val="1"/>
      <w:numFmt w:val="bullet"/>
      <w:lvlText w:val="•"/>
      <w:lvlJc w:val="left"/>
      <w:rPr>
        <w:rFonts w:hint="default"/>
      </w:rPr>
    </w:lvl>
    <w:lvl w:ilvl="7" w:tplc="2B561006">
      <w:start w:val="1"/>
      <w:numFmt w:val="bullet"/>
      <w:lvlText w:val="•"/>
      <w:lvlJc w:val="left"/>
      <w:rPr>
        <w:rFonts w:hint="default"/>
      </w:rPr>
    </w:lvl>
    <w:lvl w:ilvl="8" w:tplc="1D081248">
      <w:start w:val="1"/>
      <w:numFmt w:val="bullet"/>
      <w:lvlText w:val="•"/>
      <w:lvlJc w:val="left"/>
      <w:rPr>
        <w:rFonts w:hint="default"/>
      </w:rPr>
    </w:lvl>
  </w:abstractNum>
  <w:abstractNum w:abstractNumId="6" w15:restartNumberingAfterBreak="0">
    <w:nsid w:val="20B33819"/>
    <w:multiLevelType w:val="hybridMultilevel"/>
    <w:tmpl w:val="911ED104"/>
    <w:lvl w:ilvl="0" w:tplc="3D288042">
      <w:start w:val="1"/>
      <w:numFmt w:val="decimal"/>
      <w:lvlText w:val="%1."/>
      <w:lvlJc w:val="left"/>
      <w:pPr>
        <w:ind w:hanging="221"/>
        <w:jc w:val="left"/>
      </w:pPr>
      <w:rPr>
        <w:rFonts w:ascii="Times New Roman" w:eastAsia="Times New Roman" w:hAnsi="Times New Roman" w:hint="default"/>
        <w:sz w:val="22"/>
        <w:szCs w:val="22"/>
      </w:rPr>
    </w:lvl>
    <w:lvl w:ilvl="1" w:tplc="0B3C4C4C">
      <w:start w:val="1"/>
      <w:numFmt w:val="bullet"/>
      <w:lvlText w:val="•"/>
      <w:lvlJc w:val="left"/>
      <w:rPr>
        <w:rFonts w:hint="default"/>
      </w:rPr>
    </w:lvl>
    <w:lvl w:ilvl="2" w:tplc="6D5A8746">
      <w:start w:val="1"/>
      <w:numFmt w:val="bullet"/>
      <w:lvlText w:val="•"/>
      <w:lvlJc w:val="left"/>
      <w:rPr>
        <w:rFonts w:hint="default"/>
      </w:rPr>
    </w:lvl>
    <w:lvl w:ilvl="3" w:tplc="308CC13A">
      <w:start w:val="1"/>
      <w:numFmt w:val="bullet"/>
      <w:lvlText w:val="•"/>
      <w:lvlJc w:val="left"/>
      <w:rPr>
        <w:rFonts w:hint="default"/>
      </w:rPr>
    </w:lvl>
    <w:lvl w:ilvl="4" w:tplc="61186E8A">
      <w:start w:val="1"/>
      <w:numFmt w:val="bullet"/>
      <w:lvlText w:val="•"/>
      <w:lvlJc w:val="left"/>
      <w:rPr>
        <w:rFonts w:hint="default"/>
      </w:rPr>
    </w:lvl>
    <w:lvl w:ilvl="5" w:tplc="0C64C2CC">
      <w:start w:val="1"/>
      <w:numFmt w:val="bullet"/>
      <w:lvlText w:val="•"/>
      <w:lvlJc w:val="left"/>
      <w:rPr>
        <w:rFonts w:hint="default"/>
      </w:rPr>
    </w:lvl>
    <w:lvl w:ilvl="6" w:tplc="B8B8FEF0">
      <w:start w:val="1"/>
      <w:numFmt w:val="bullet"/>
      <w:lvlText w:val="•"/>
      <w:lvlJc w:val="left"/>
      <w:rPr>
        <w:rFonts w:hint="default"/>
      </w:rPr>
    </w:lvl>
    <w:lvl w:ilvl="7" w:tplc="EFFA04E4">
      <w:start w:val="1"/>
      <w:numFmt w:val="bullet"/>
      <w:lvlText w:val="•"/>
      <w:lvlJc w:val="left"/>
      <w:rPr>
        <w:rFonts w:hint="default"/>
      </w:rPr>
    </w:lvl>
    <w:lvl w:ilvl="8" w:tplc="E714A7BA">
      <w:start w:val="1"/>
      <w:numFmt w:val="bullet"/>
      <w:lvlText w:val="•"/>
      <w:lvlJc w:val="left"/>
      <w:rPr>
        <w:rFonts w:hint="default"/>
      </w:rPr>
    </w:lvl>
  </w:abstractNum>
  <w:abstractNum w:abstractNumId="7" w15:restartNumberingAfterBreak="0">
    <w:nsid w:val="263443F1"/>
    <w:multiLevelType w:val="hybridMultilevel"/>
    <w:tmpl w:val="4D40EEA2"/>
    <w:lvl w:ilvl="0" w:tplc="61709D42">
      <w:start w:val="1"/>
      <w:numFmt w:val="upperLetter"/>
      <w:lvlText w:val="%1."/>
      <w:lvlJc w:val="left"/>
      <w:pPr>
        <w:ind w:hanging="286"/>
        <w:jc w:val="left"/>
      </w:pPr>
      <w:rPr>
        <w:rFonts w:ascii="Times New Roman" w:eastAsia="Times New Roman" w:hAnsi="Times New Roman" w:hint="default"/>
        <w:b/>
        <w:bCs/>
        <w:i/>
        <w:spacing w:val="-1"/>
        <w:sz w:val="22"/>
        <w:szCs w:val="22"/>
      </w:rPr>
    </w:lvl>
    <w:lvl w:ilvl="1" w:tplc="67B85E3A">
      <w:start w:val="1"/>
      <w:numFmt w:val="bullet"/>
      <w:lvlText w:val="•"/>
      <w:lvlJc w:val="left"/>
      <w:rPr>
        <w:rFonts w:hint="default"/>
      </w:rPr>
    </w:lvl>
    <w:lvl w:ilvl="2" w:tplc="423ECDA6">
      <w:start w:val="1"/>
      <w:numFmt w:val="bullet"/>
      <w:lvlText w:val="•"/>
      <w:lvlJc w:val="left"/>
      <w:rPr>
        <w:rFonts w:hint="default"/>
      </w:rPr>
    </w:lvl>
    <w:lvl w:ilvl="3" w:tplc="FD6826E4">
      <w:start w:val="1"/>
      <w:numFmt w:val="bullet"/>
      <w:lvlText w:val="•"/>
      <w:lvlJc w:val="left"/>
      <w:rPr>
        <w:rFonts w:hint="default"/>
      </w:rPr>
    </w:lvl>
    <w:lvl w:ilvl="4" w:tplc="3B2214D4">
      <w:start w:val="1"/>
      <w:numFmt w:val="bullet"/>
      <w:lvlText w:val="•"/>
      <w:lvlJc w:val="left"/>
      <w:rPr>
        <w:rFonts w:hint="default"/>
      </w:rPr>
    </w:lvl>
    <w:lvl w:ilvl="5" w:tplc="5D3C38A2">
      <w:start w:val="1"/>
      <w:numFmt w:val="bullet"/>
      <w:lvlText w:val="•"/>
      <w:lvlJc w:val="left"/>
      <w:rPr>
        <w:rFonts w:hint="default"/>
      </w:rPr>
    </w:lvl>
    <w:lvl w:ilvl="6" w:tplc="260C199A">
      <w:start w:val="1"/>
      <w:numFmt w:val="bullet"/>
      <w:lvlText w:val="•"/>
      <w:lvlJc w:val="left"/>
      <w:rPr>
        <w:rFonts w:hint="default"/>
      </w:rPr>
    </w:lvl>
    <w:lvl w:ilvl="7" w:tplc="7CAA0CAC">
      <w:start w:val="1"/>
      <w:numFmt w:val="bullet"/>
      <w:lvlText w:val="•"/>
      <w:lvlJc w:val="left"/>
      <w:rPr>
        <w:rFonts w:hint="default"/>
      </w:rPr>
    </w:lvl>
    <w:lvl w:ilvl="8" w:tplc="8286B2B8">
      <w:start w:val="1"/>
      <w:numFmt w:val="bullet"/>
      <w:lvlText w:val="•"/>
      <w:lvlJc w:val="left"/>
      <w:rPr>
        <w:rFonts w:hint="default"/>
      </w:rPr>
    </w:lvl>
  </w:abstractNum>
  <w:abstractNum w:abstractNumId="8" w15:restartNumberingAfterBreak="0">
    <w:nsid w:val="28B67CC5"/>
    <w:multiLevelType w:val="hybridMultilevel"/>
    <w:tmpl w:val="EA58CC1A"/>
    <w:lvl w:ilvl="0" w:tplc="9F32CE86">
      <w:start w:val="3"/>
      <w:numFmt w:val="lowerLetter"/>
      <w:lvlText w:val="%1)"/>
      <w:lvlJc w:val="left"/>
      <w:pPr>
        <w:ind w:hanging="228"/>
        <w:jc w:val="left"/>
      </w:pPr>
      <w:rPr>
        <w:rFonts w:ascii="Times New Roman" w:eastAsia="Times New Roman" w:hAnsi="Times New Roman" w:hint="default"/>
        <w:sz w:val="22"/>
        <w:szCs w:val="22"/>
      </w:rPr>
    </w:lvl>
    <w:lvl w:ilvl="1" w:tplc="638695C2">
      <w:start w:val="1"/>
      <w:numFmt w:val="bullet"/>
      <w:lvlText w:val="o"/>
      <w:lvlJc w:val="left"/>
      <w:pPr>
        <w:ind w:hanging="360"/>
      </w:pPr>
      <w:rPr>
        <w:rFonts w:ascii="Courier New" w:eastAsia="Courier New" w:hAnsi="Courier New" w:hint="default"/>
        <w:sz w:val="22"/>
        <w:szCs w:val="22"/>
      </w:rPr>
    </w:lvl>
    <w:lvl w:ilvl="2" w:tplc="CCFA17CC">
      <w:start w:val="1"/>
      <w:numFmt w:val="bullet"/>
      <w:lvlText w:val="•"/>
      <w:lvlJc w:val="left"/>
      <w:rPr>
        <w:rFonts w:hint="default"/>
      </w:rPr>
    </w:lvl>
    <w:lvl w:ilvl="3" w:tplc="4992FA34">
      <w:start w:val="1"/>
      <w:numFmt w:val="bullet"/>
      <w:lvlText w:val="•"/>
      <w:lvlJc w:val="left"/>
      <w:rPr>
        <w:rFonts w:hint="default"/>
      </w:rPr>
    </w:lvl>
    <w:lvl w:ilvl="4" w:tplc="282203A2">
      <w:start w:val="1"/>
      <w:numFmt w:val="bullet"/>
      <w:lvlText w:val="•"/>
      <w:lvlJc w:val="left"/>
      <w:rPr>
        <w:rFonts w:hint="default"/>
      </w:rPr>
    </w:lvl>
    <w:lvl w:ilvl="5" w:tplc="C9A2F30C">
      <w:start w:val="1"/>
      <w:numFmt w:val="bullet"/>
      <w:lvlText w:val="•"/>
      <w:lvlJc w:val="left"/>
      <w:rPr>
        <w:rFonts w:hint="default"/>
      </w:rPr>
    </w:lvl>
    <w:lvl w:ilvl="6" w:tplc="D9AC2DAC">
      <w:start w:val="1"/>
      <w:numFmt w:val="bullet"/>
      <w:lvlText w:val="•"/>
      <w:lvlJc w:val="left"/>
      <w:rPr>
        <w:rFonts w:hint="default"/>
      </w:rPr>
    </w:lvl>
    <w:lvl w:ilvl="7" w:tplc="9A2CFAA6">
      <w:start w:val="1"/>
      <w:numFmt w:val="bullet"/>
      <w:lvlText w:val="•"/>
      <w:lvlJc w:val="left"/>
      <w:rPr>
        <w:rFonts w:hint="default"/>
      </w:rPr>
    </w:lvl>
    <w:lvl w:ilvl="8" w:tplc="4ACCCDC6">
      <w:start w:val="1"/>
      <w:numFmt w:val="bullet"/>
      <w:lvlText w:val="•"/>
      <w:lvlJc w:val="left"/>
      <w:rPr>
        <w:rFonts w:hint="default"/>
      </w:rPr>
    </w:lvl>
  </w:abstractNum>
  <w:abstractNum w:abstractNumId="9" w15:restartNumberingAfterBreak="0">
    <w:nsid w:val="29A02557"/>
    <w:multiLevelType w:val="hybridMultilevel"/>
    <w:tmpl w:val="5D003864"/>
    <w:lvl w:ilvl="0" w:tplc="E042D6C6">
      <w:start w:val="1"/>
      <w:numFmt w:val="bullet"/>
      <w:lvlText w:val="o"/>
      <w:lvlJc w:val="left"/>
      <w:pPr>
        <w:ind w:hanging="356"/>
      </w:pPr>
      <w:rPr>
        <w:rFonts w:ascii="Courier New" w:eastAsia="Courier New" w:hAnsi="Courier New" w:hint="default"/>
        <w:sz w:val="22"/>
        <w:szCs w:val="22"/>
      </w:rPr>
    </w:lvl>
    <w:lvl w:ilvl="1" w:tplc="1C28A4A2">
      <w:start w:val="1"/>
      <w:numFmt w:val="bullet"/>
      <w:lvlText w:val="•"/>
      <w:lvlJc w:val="left"/>
      <w:rPr>
        <w:rFonts w:hint="default"/>
      </w:rPr>
    </w:lvl>
    <w:lvl w:ilvl="2" w:tplc="5B5A0500">
      <w:start w:val="1"/>
      <w:numFmt w:val="bullet"/>
      <w:lvlText w:val="•"/>
      <w:lvlJc w:val="left"/>
      <w:rPr>
        <w:rFonts w:hint="default"/>
      </w:rPr>
    </w:lvl>
    <w:lvl w:ilvl="3" w:tplc="0CAEB69E">
      <w:start w:val="1"/>
      <w:numFmt w:val="bullet"/>
      <w:lvlText w:val="•"/>
      <w:lvlJc w:val="left"/>
      <w:rPr>
        <w:rFonts w:hint="default"/>
      </w:rPr>
    </w:lvl>
    <w:lvl w:ilvl="4" w:tplc="607610AC">
      <w:start w:val="1"/>
      <w:numFmt w:val="bullet"/>
      <w:lvlText w:val="•"/>
      <w:lvlJc w:val="left"/>
      <w:rPr>
        <w:rFonts w:hint="default"/>
      </w:rPr>
    </w:lvl>
    <w:lvl w:ilvl="5" w:tplc="0C0EB7E0">
      <w:start w:val="1"/>
      <w:numFmt w:val="bullet"/>
      <w:lvlText w:val="•"/>
      <w:lvlJc w:val="left"/>
      <w:rPr>
        <w:rFonts w:hint="default"/>
      </w:rPr>
    </w:lvl>
    <w:lvl w:ilvl="6" w:tplc="A962903E">
      <w:start w:val="1"/>
      <w:numFmt w:val="bullet"/>
      <w:lvlText w:val="•"/>
      <w:lvlJc w:val="left"/>
      <w:rPr>
        <w:rFonts w:hint="default"/>
      </w:rPr>
    </w:lvl>
    <w:lvl w:ilvl="7" w:tplc="1C7039FC">
      <w:start w:val="1"/>
      <w:numFmt w:val="bullet"/>
      <w:lvlText w:val="•"/>
      <w:lvlJc w:val="left"/>
      <w:rPr>
        <w:rFonts w:hint="default"/>
      </w:rPr>
    </w:lvl>
    <w:lvl w:ilvl="8" w:tplc="E54C39C2">
      <w:start w:val="1"/>
      <w:numFmt w:val="bullet"/>
      <w:lvlText w:val="•"/>
      <w:lvlJc w:val="left"/>
      <w:rPr>
        <w:rFonts w:hint="default"/>
      </w:rPr>
    </w:lvl>
  </w:abstractNum>
  <w:abstractNum w:abstractNumId="10" w15:restartNumberingAfterBreak="0">
    <w:nsid w:val="2AEF5CAC"/>
    <w:multiLevelType w:val="hybridMultilevel"/>
    <w:tmpl w:val="FDA8BCFE"/>
    <w:lvl w:ilvl="0" w:tplc="D4A8E53A">
      <w:start w:val="1"/>
      <w:numFmt w:val="bullet"/>
      <w:lvlText w:val="o"/>
      <w:lvlJc w:val="left"/>
      <w:pPr>
        <w:ind w:hanging="360"/>
      </w:pPr>
      <w:rPr>
        <w:rFonts w:ascii="Courier New" w:eastAsia="Courier New" w:hAnsi="Courier New" w:hint="default"/>
        <w:sz w:val="22"/>
        <w:szCs w:val="22"/>
      </w:rPr>
    </w:lvl>
    <w:lvl w:ilvl="1" w:tplc="72D868B8">
      <w:start w:val="1"/>
      <w:numFmt w:val="bullet"/>
      <w:lvlText w:val="•"/>
      <w:lvlJc w:val="left"/>
      <w:rPr>
        <w:rFonts w:hint="default"/>
      </w:rPr>
    </w:lvl>
    <w:lvl w:ilvl="2" w:tplc="D020E596">
      <w:start w:val="1"/>
      <w:numFmt w:val="bullet"/>
      <w:lvlText w:val="•"/>
      <w:lvlJc w:val="left"/>
      <w:rPr>
        <w:rFonts w:hint="default"/>
      </w:rPr>
    </w:lvl>
    <w:lvl w:ilvl="3" w:tplc="3FBEB1AA">
      <w:start w:val="1"/>
      <w:numFmt w:val="bullet"/>
      <w:lvlText w:val="•"/>
      <w:lvlJc w:val="left"/>
      <w:rPr>
        <w:rFonts w:hint="default"/>
      </w:rPr>
    </w:lvl>
    <w:lvl w:ilvl="4" w:tplc="6142A4A6">
      <w:start w:val="1"/>
      <w:numFmt w:val="bullet"/>
      <w:lvlText w:val="•"/>
      <w:lvlJc w:val="left"/>
      <w:rPr>
        <w:rFonts w:hint="default"/>
      </w:rPr>
    </w:lvl>
    <w:lvl w:ilvl="5" w:tplc="088AE624">
      <w:start w:val="1"/>
      <w:numFmt w:val="bullet"/>
      <w:lvlText w:val="•"/>
      <w:lvlJc w:val="left"/>
      <w:rPr>
        <w:rFonts w:hint="default"/>
      </w:rPr>
    </w:lvl>
    <w:lvl w:ilvl="6" w:tplc="939E8940">
      <w:start w:val="1"/>
      <w:numFmt w:val="bullet"/>
      <w:lvlText w:val="•"/>
      <w:lvlJc w:val="left"/>
      <w:rPr>
        <w:rFonts w:hint="default"/>
      </w:rPr>
    </w:lvl>
    <w:lvl w:ilvl="7" w:tplc="D4D46C48">
      <w:start w:val="1"/>
      <w:numFmt w:val="bullet"/>
      <w:lvlText w:val="•"/>
      <w:lvlJc w:val="left"/>
      <w:rPr>
        <w:rFonts w:hint="default"/>
      </w:rPr>
    </w:lvl>
    <w:lvl w:ilvl="8" w:tplc="78B4214A">
      <w:start w:val="1"/>
      <w:numFmt w:val="bullet"/>
      <w:lvlText w:val="•"/>
      <w:lvlJc w:val="left"/>
      <w:rPr>
        <w:rFonts w:hint="default"/>
      </w:rPr>
    </w:lvl>
  </w:abstractNum>
  <w:abstractNum w:abstractNumId="11" w15:restartNumberingAfterBreak="0">
    <w:nsid w:val="2E396ED4"/>
    <w:multiLevelType w:val="hybridMultilevel"/>
    <w:tmpl w:val="04D499F4"/>
    <w:lvl w:ilvl="0" w:tplc="BF6A00F8">
      <w:start w:val="1"/>
      <w:numFmt w:val="bullet"/>
      <w:lvlText w:val="-"/>
      <w:lvlJc w:val="left"/>
      <w:pPr>
        <w:ind w:hanging="356"/>
      </w:pPr>
      <w:rPr>
        <w:rFonts w:ascii="Times New Roman" w:eastAsia="Times New Roman" w:hAnsi="Times New Roman" w:hint="default"/>
        <w:b/>
        <w:bCs/>
        <w:sz w:val="22"/>
        <w:szCs w:val="22"/>
      </w:rPr>
    </w:lvl>
    <w:lvl w:ilvl="1" w:tplc="664AB030">
      <w:start w:val="1"/>
      <w:numFmt w:val="bullet"/>
      <w:lvlText w:val="•"/>
      <w:lvlJc w:val="left"/>
      <w:rPr>
        <w:rFonts w:hint="default"/>
      </w:rPr>
    </w:lvl>
    <w:lvl w:ilvl="2" w:tplc="9E18A72C">
      <w:start w:val="1"/>
      <w:numFmt w:val="bullet"/>
      <w:lvlText w:val="•"/>
      <w:lvlJc w:val="left"/>
      <w:rPr>
        <w:rFonts w:hint="default"/>
      </w:rPr>
    </w:lvl>
    <w:lvl w:ilvl="3" w:tplc="D07CD80E">
      <w:start w:val="1"/>
      <w:numFmt w:val="bullet"/>
      <w:lvlText w:val="•"/>
      <w:lvlJc w:val="left"/>
      <w:rPr>
        <w:rFonts w:hint="default"/>
      </w:rPr>
    </w:lvl>
    <w:lvl w:ilvl="4" w:tplc="416C3DCA">
      <w:start w:val="1"/>
      <w:numFmt w:val="bullet"/>
      <w:lvlText w:val="•"/>
      <w:lvlJc w:val="left"/>
      <w:rPr>
        <w:rFonts w:hint="default"/>
      </w:rPr>
    </w:lvl>
    <w:lvl w:ilvl="5" w:tplc="D2BC1F52">
      <w:start w:val="1"/>
      <w:numFmt w:val="bullet"/>
      <w:lvlText w:val="•"/>
      <w:lvlJc w:val="left"/>
      <w:rPr>
        <w:rFonts w:hint="default"/>
      </w:rPr>
    </w:lvl>
    <w:lvl w:ilvl="6" w:tplc="EA08F840">
      <w:start w:val="1"/>
      <w:numFmt w:val="bullet"/>
      <w:lvlText w:val="•"/>
      <w:lvlJc w:val="left"/>
      <w:rPr>
        <w:rFonts w:hint="default"/>
      </w:rPr>
    </w:lvl>
    <w:lvl w:ilvl="7" w:tplc="4AEC8D88">
      <w:start w:val="1"/>
      <w:numFmt w:val="bullet"/>
      <w:lvlText w:val="•"/>
      <w:lvlJc w:val="left"/>
      <w:rPr>
        <w:rFonts w:hint="default"/>
      </w:rPr>
    </w:lvl>
    <w:lvl w:ilvl="8" w:tplc="29E0F22E">
      <w:start w:val="1"/>
      <w:numFmt w:val="bullet"/>
      <w:lvlText w:val="•"/>
      <w:lvlJc w:val="left"/>
      <w:rPr>
        <w:rFonts w:hint="default"/>
      </w:rPr>
    </w:lvl>
  </w:abstractNum>
  <w:abstractNum w:abstractNumId="12" w15:restartNumberingAfterBreak="0">
    <w:nsid w:val="32B635B8"/>
    <w:multiLevelType w:val="hybridMultilevel"/>
    <w:tmpl w:val="10E0CCEA"/>
    <w:lvl w:ilvl="0" w:tplc="C32E3660">
      <w:start w:val="2"/>
      <w:numFmt w:val="decimal"/>
      <w:lvlText w:val="%1"/>
      <w:lvlJc w:val="left"/>
      <w:pPr>
        <w:ind w:hanging="284"/>
        <w:jc w:val="left"/>
      </w:pPr>
      <w:rPr>
        <w:rFonts w:ascii="Calibri" w:eastAsia="Calibri" w:hAnsi="Calibri" w:hint="default"/>
        <w:w w:val="99"/>
        <w:position w:val="10"/>
        <w:sz w:val="13"/>
        <w:szCs w:val="13"/>
      </w:rPr>
    </w:lvl>
    <w:lvl w:ilvl="1" w:tplc="5436014E">
      <w:start w:val="1"/>
      <w:numFmt w:val="lowerRoman"/>
      <w:lvlText w:val="%2)"/>
      <w:lvlJc w:val="left"/>
      <w:pPr>
        <w:ind w:hanging="425"/>
        <w:jc w:val="left"/>
      </w:pPr>
      <w:rPr>
        <w:rFonts w:ascii="Times New Roman" w:eastAsia="Times New Roman" w:hAnsi="Times New Roman" w:hint="default"/>
        <w:i/>
        <w:spacing w:val="1"/>
        <w:sz w:val="22"/>
        <w:szCs w:val="22"/>
      </w:rPr>
    </w:lvl>
    <w:lvl w:ilvl="2" w:tplc="694016C6">
      <w:start w:val="1"/>
      <w:numFmt w:val="bullet"/>
      <w:lvlText w:val="•"/>
      <w:lvlJc w:val="left"/>
      <w:rPr>
        <w:rFonts w:hint="default"/>
      </w:rPr>
    </w:lvl>
    <w:lvl w:ilvl="3" w:tplc="FAF67BF6">
      <w:start w:val="1"/>
      <w:numFmt w:val="bullet"/>
      <w:lvlText w:val="•"/>
      <w:lvlJc w:val="left"/>
      <w:rPr>
        <w:rFonts w:hint="default"/>
      </w:rPr>
    </w:lvl>
    <w:lvl w:ilvl="4" w:tplc="1B620764">
      <w:start w:val="1"/>
      <w:numFmt w:val="bullet"/>
      <w:lvlText w:val="•"/>
      <w:lvlJc w:val="left"/>
      <w:rPr>
        <w:rFonts w:hint="default"/>
      </w:rPr>
    </w:lvl>
    <w:lvl w:ilvl="5" w:tplc="CCC6478A">
      <w:start w:val="1"/>
      <w:numFmt w:val="bullet"/>
      <w:lvlText w:val="•"/>
      <w:lvlJc w:val="left"/>
      <w:rPr>
        <w:rFonts w:hint="default"/>
      </w:rPr>
    </w:lvl>
    <w:lvl w:ilvl="6" w:tplc="F0C68E94">
      <w:start w:val="1"/>
      <w:numFmt w:val="bullet"/>
      <w:lvlText w:val="•"/>
      <w:lvlJc w:val="left"/>
      <w:rPr>
        <w:rFonts w:hint="default"/>
      </w:rPr>
    </w:lvl>
    <w:lvl w:ilvl="7" w:tplc="41B4E3E4">
      <w:start w:val="1"/>
      <w:numFmt w:val="bullet"/>
      <w:lvlText w:val="•"/>
      <w:lvlJc w:val="left"/>
      <w:rPr>
        <w:rFonts w:hint="default"/>
      </w:rPr>
    </w:lvl>
    <w:lvl w:ilvl="8" w:tplc="4F90D8C0">
      <w:start w:val="1"/>
      <w:numFmt w:val="bullet"/>
      <w:lvlText w:val="•"/>
      <w:lvlJc w:val="left"/>
      <w:rPr>
        <w:rFonts w:hint="default"/>
      </w:rPr>
    </w:lvl>
  </w:abstractNum>
  <w:abstractNum w:abstractNumId="13" w15:restartNumberingAfterBreak="0">
    <w:nsid w:val="34B12EBC"/>
    <w:multiLevelType w:val="multilevel"/>
    <w:tmpl w:val="91AC00AA"/>
    <w:lvl w:ilvl="0">
      <w:start w:val="2"/>
      <w:numFmt w:val="upperLetter"/>
      <w:lvlText w:val="%1"/>
      <w:lvlJc w:val="left"/>
      <w:pPr>
        <w:ind w:hanging="552"/>
        <w:jc w:val="left"/>
      </w:pPr>
      <w:rPr>
        <w:rFonts w:hint="default"/>
      </w:rPr>
    </w:lvl>
    <w:lvl w:ilvl="1">
      <w:start w:val="1"/>
      <w:numFmt w:val="decimal"/>
      <w:lvlText w:val="%1.%2"/>
      <w:lvlJc w:val="left"/>
      <w:pPr>
        <w:ind w:hanging="552"/>
        <w:jc w:val="left"/>
      </w:pPr>
      <w:rPr>
        <w:rFonts w:hint="default"/>
      </w:rPr>
    </w:lvl>
    <w:lvl w:ilvl="2">
      <w:start w:val="1"/>
      <w:numFmt w:val="decimal"/>
      <w:lvlText w:val="%1.%2.%3)"/>
      <w:lvlJc w:val="left"/>
      <w:pPr>
        <w:ind w:hanging="552"/>
        <w:jc w:val="left"/>
      </w:pPr>
      <w:rPr>
        <w:rFonts w:hint="default"/>
        <w:spacing w:val="-1"/>
        <w:u w:val="single" w:color="000000"/>
      </w:rPr>
    </w:lvl>
    <w:lvl w:ilvl="3">
      <w:start w:val="1"/>
      <w:numFmt w:val="bullet"/>
      <w:lvlText w:val="o"/>
      <w:lvlJc w:val="left"/>
      <w:pPr>
        <w:ind w:hanging="356"/>
      </w:pPr>
      <w:rPr>
        <w:rFonts w:ascii="Courier New" w:eastAsia="Courier New" w:hAnsi="Courier New"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50A715F"/>
    <w:multiLevelType w:val="hybridMultilevel"/>
    <w:tmpl w:val="2216F9AC"/>
    <w:lvl w:ilvl="0" w:tplc="CAE8A7F6">
      <w:start w:val="1"/>
      <w:numFmt w:val="bullet"/>
      <w:lvlText w:val="o"/>
      <w:lvlJc w:val="left"/>
      <w:pPr>
        <w:ind w:hanging="356"/>
      </w:pPr>
      <w:rPr>
        <w:rFonts w:ascii="Courier New" w:eastAsia="Courier New" w:hAnsi="Courier New" w:hint="default"/>
        <w:sz w:val="22"/>
        <w:szCs w:val="22"/>
      </w:rPr>
    </w:lvl>
    <w:lvl w:ilvl="1" w:tplc="1D1E7414">
      <w:start w:val="1"/>
      <w:numFmt w:val="bullet"/>
      <w:lvlText w:val="•"/>
      <w:lvlJc w:val="left"/>
      <w:rPr>
        <w:rFonts w:hint="default"/>
      </w:rPr>
    </w:lvl>
    <w:lvl w:ilvl="2" w:tplc="ACD4F55C">
      <w:start w:val="1"/>
      <w:numFmt w:val="bullet"/>
      <w:lvlText w:val="•"/>
      <w:lvlJc w:val="left"/>
      <w:rPr>
        <w:rFonts w:hint="default"/>
      </w:rPr>
    </w:lvl>
    <w:lvl w:ilvl="3" w:tplc="8DAC8862">
      <w:start w:val="1"/>
      <w:numFmt w:val="bullet"/>
      <w:lvlText w:val="•"/>
      <w:lvlJc w:val="left"/>
      <w:rPr>
        <w:rFonts w:hint="default"/>
      </w:rPr>
    </w:lvl>
    <w:lvl w:ilvl="4" w:tplc="8C7E220E">
      <w:start w:val="1"/>
      <w:numFmt w:val="bullet"/>
      <w:lvlText w:val="•"/>
      <w:lvlJc w:val="left"/>
      <w:rPr>
        <w:rFonts w:hint="default"/>
      </w:rPr>
    </w:lvl>
    <w:lvl w:ilvl="5" w:tplc="EC48089A">
      <w:start w:val="1"/>
      <w:numFmt w:val="bullet"/>
      <w:lvlText w:val="•"/>
      <w:lvlJc w:val="left"/>
      <w:rPr>
        <w:rFonts w:hint="default"/>
      </w:rPr>
    </w:lvl>
    <w:lvl w:ilvl="6" w:tplc="78D4C0BA">
      <w:start w:val="1"/>
      <w:numFmt w:val="bullet"/>
      <w:lvlText w:val="•"/>
      <w:lvlJc w:val="left"/>
      <w:rPr>
        <w:rFonts w:hint="default"/>
      </w:rPr>
    </w:lvl>
    <w:lvl w:ilvl="7" w:tplc="4E0ED884">
      <w:start w:val="1"/>
      <w:numFmt w:val="bullet"/>
      <w:lvlText w:val="•"/>
      <w:lvlJc w:val="left"/>
      <w:rPr>
        <w:rFonts w:hint="default"/>
      </w:rPr>
    </w:lvl>
    <w:lvl w:ilvl="8" w:tplc="B6FA29E8">
      <w:start w:val="1"/>
      <w:numFmt w:val="bullet"/>
      <w:lvlText w:val="•"/>
      <w:lvlJc w:val="left"/>
      <w:rPr>
        <w:rFonts w:hint="default"/>
      </w:rPr>
    </w:lvl>
  </w:abstractNum>
  <w:abstractNum w:abstractNumId="15" w15:restartNumberingAfterBreak="0">
    <w:nsid w:val="35F2504A"/>
    <w:multiLevelType w:val="hybridMultilevel"/>
    <w:tmpl w:val="E34C57E8"/>
    <w:lvl w:ilvl="0" w:tplc="B07E7B8E">
      <w:start w:val="1"/>
      <w:numFmt w:val="bullet"/>
      <w:lvlText w:val="o"/>
      <w:lvlJc w:val="left"/>
      <w:pPr>
        <w:ind w:hanging="356"/>
      </w:pPr>
      <w:rPr>
        <w:rFonts w:ascii="Courier New" w:eastAsia="Courier New" w:hAnsi="Courier New" w:hint="default"/>
        <w:sz w:val="22"/>
        <w:szCs w:val="22"/>
      </w:rPr>
    </w:lvl>
    <w:lvl w:ilvl="1" w:tplc="6A94351C">
      <w:start w:val="1"/>
      <w:numFmt w:val="bullet"/>
      <w:lvlText w:val="•"/>
      <w:lvlJc w:val="left"/>
      <w:rPr>
        <w:rFonts w:hint="default"/>
      </w:rPr>
    </w:lvl>
    <w:lvl w:ilvl="2" w:tplc="BC1857BA">
      <w:start w:val="1"/>
      <w:numFmt w:val="bullet"/>
      <w:lvlText w:val="•"/>
      <w:lvlJc w:val="left"/>
      <w:rPr>
        <w:rFonts w:hint="default"/>
      </w:rPr>
    </w:lvl>
    <w:lvl w:ilvl="3" w:tplc="EF925A66">
      <w:start w:val="1"/>
      <w:numFmt w:val="bullet"/>
      <w:lvlText w:val="•"/>
      <w:lvlJc w:val="left"/>
      <w:rPr>
        <w:rFonts w:hint="default"/>
      </w:rPr>
    </w:lvl>
    <w:lvl w:ilvl="4" w:tplc="98A80162">
      <w:start w:val="1"/>
      <w:numFmt w:val="bullet"/>
      <w:lvlText w:val="•"/>
      <w:lvlJc w:val="left"/>
      <w:rPr>
        <w:rFonts w:hint="default"/>
      </w:rPr>
    </w:lvl>
    <w:lvl w:ilvl="5" w:tplc="5BC4E54E">
      <w:start w:val="1"/>
      <w:numFmt w:val="bullet"/>
      <w:lvlText w:val="•"/>
      <w:lvlJc w:val="left"/>
      <w:rPr>
        <w:rFonts w:hint="default"/>
      </w:rPr>
    </w:lvl>
    <w:lvl w:ilvl="6" w:tplc="5D10BFDA">
      <w:start w:val="1"/>
      <w:numFmt w:val="bullet"/>
      <w:lvlText w:val="•"/>
      <w:lvlJc w:val="left"/>
      <w:rPr>
        <w:rFonts w:hint="default"/>
      </w:rPr>
    </w:lvl>
    <w:lvl w:ilvl="7" w:tplc="A8C64B3C">
      <w:start w:val="1"/>
      <w:numFmt w:val="bullet"/>
      <w:lvlText w:val="•"/>
      <w:lvlJc w:val="left"/>
      <w:rPr>
        <w:rFonts w:hint="default"/>
      </w:rPr>
    </w:lvl>
    <w:lvl w:ilvl="8" w:tplc="9B34A618">
      <w:start w:val="1"/>
      <w:numFmt w:val="bullet"/>
      <w:lvlText w:val="•"/>
      <w:lvlJc w:val="left"/>
      <w:rPr>
        <w:rFonts w:hint="default"/>
      </w:rPr>
    </w:lvl>
  </w:abstractNum>
  <w:abstractNum w:abstractNumId="16" w15:restartNumberingAfterBreak="0">
    <w:nsid w:val="3A2D22FE"/>
    <w:multiLevelType w:val="hybridMultilevel"/>
    <w:tmpl w:val="3F342288"/>
    <w:lvl w:ilvl="0" w:tplc="2FAEB25C">
      <w:start w:val="1"/>
      <w:numFmt w:val="bullet"/>
      <w:lvlText w:val="o"/>
      <w:lvlJc w:val="left"/>
      <w:pPr>
        <w:ind w:hanging="356"/>
      </w:pPr>
      <w:rPr>
        <w:rFonts w:ascii="Courier New" w:eastAsia="Courier New" w:hAnsi="Courier New" w:hint="default"/>
        <w:sz w:val="22"/>
        <w:szCs w:val="22"/>
      </w:rPr>
    </w:lvl>
    <w:lvl w:ilvl="1" w:tplc="0FAA4596">
      <w:start w:val="1"/>
      <w:numFmt w:val="bullet"/>
      <w:lvlText w:val="•"/>
      <w:lvlJc w:val="left"/>
      <w:rPr>
        <w:rFonts w:hint="default"/>
      </w:rPr>
    </w:lvl>
    <w:lvl w:ilvl="2" w:tplc="11AC6410">
      <w:start w:val="1"/>
      <w:numFmt w:val="bullet"/>
      <w:lvlText w:val="•"/>
      <w:lvlJc w:val="left"/>
      <w:rPr>
        <w:rFonts w:hint="default"/>
      </w:rPr>
    </w:lvl>
    <w:lvl w:ilvl="3" w:tplc="14009EA0">
      <w:start w:val="1"/>
      <w:numFmt w:val="bullet"/>
      <w:lvlText w:val="•"/>
      <w:lvlJc w:val="left"/>
      <w:rPr>
        <w:rFonts w:hint="default"/>
      </w:rPr>
    </w:lvl>
    <w:lvl w:ilvl="4" w:tplc="D31EDF8E">
      <w:start w:val="1"/>
      <w:numFmt w:val="bullet"/>
      <w:lvlText w:val="•"/>
      <w:lvlJc w:val="left"/>
      <w:rPr>
        <w:rFonts w:hint="default"/>
      </w:rPr>
    </w:lvl>
    <w:lvl w:ilvl="5" w:tplc="E9DAF672">
      <w:start w:val="1"/>
      <w:numFmt w:val="bullet"/>
      <w:lvlText w:val="•"/>
      <w:lvlJc w:val="left"/>
      <w:rPr>
        <w:rFonts w:hint="default"/>
      </w:rPr>
    </w:lvl>
    <w:lvl w:ilvl="6" w:tplc="1078325C">
      <w:start w:val="1"/>
      <w:numFmt w:val="bullet"/>
      <w:lvlText w:val="•"/>
      <w:lvlJc w:val="left"/>
      <w:rPr>
        <w:rFonts w:hint="default"/>
      </w:rPr>
    </w:lvl>
    <w:lvl w:ilvl="7" w:tplc="6AE42952">
      <w:start w:val="1"/>
      <w:numFmt w:val="bullet"/>
      <w:lvlText w:val="•"/>
      <w:lvlJc w:val="left"/>
      <w:rPr>
        <w:rFonts w:hint="default"/>
      </w:rPr>
    </w:lvl>
    <w:lvl w:ilvl="8" w:tplc="78303614">
      <w:start w:val="1"/>
      <w:numFmt w:val="bullet"/>
      <w:lvlText w:val="•"/>
      <w:lvlJc w:val="left"/>
      <w:rPr>
        <w:rFonts w:hint="default"/>
      </w:rPr>
    </w:lvl>
  </w:abstractNum>
  <w:abstractNum w:abstractNumId="17" w15:restartNumberingAfterBreak="0">
    <w:nsid w:val="4AC52E7C"/>
    <w:multiLevelType w:val="multilevel"/>
    <w:tmpl w:val="B65EC248"/>
    <w:lvl w:ilvl="0">
      <w:start w:val="1"/>
      <w:numFmt w:val="decimal"/>
      <w:lvlText w:val="%1"/>
      <w:lvlJc w:val="left"/>
      <w:pPr>
        <w:ind w:hanging="720"/>
        <w:jc w:val="left"/>
      </w:pPr>
      <w:rPr>
        <w:rFonts w:hint="default"/>
      </w:rPr>
    </w:lvl>
    <w:lvl w:ilvl="1">
      <w:start w:val="1"/>
      <w:numFmt w:val="decimal"/>
      <w:lvlText w:val="%1.%2"/>
      <w:lvlJc w:val="left"/>
      <w:pPr>
        <w:ind w:hanging="720"/>
        <w:jc w:val="left"/>
      </w:pPr>
      <w:rPr>
        <w:rFonts w:ascii="Times New Roman" w:eastAsia="Times New Roman" w:hAnsi="Times New Roman" w:hint="default"/>
        <w:b/>
        <w:bCs/>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F32770D"/>
    <w:multiLevelType w:val="hybridMultilevel"/>
    <w:tmpl w:val="06D8D2A4"/>
    <w:lvl w:ilvl="0" w:tplc="761EE1B6">
      <w:start w:val="1"/>
      <w:numFmt w:val="bullet"/>
      <w:lvlText w:val="o"/>
      <w:lvlJc w:val="left"/>
      <w:pPr>
        <w:ind w:hanging="356"/>
      </w:pPr>
      <w:rPr>
        <w:rFonts w:ascii="Courier New" w:eastAsia="Courier New" w:hAnsi="Courier New" w:hint="default"/>
        <w:sz w:val="22"/>
        <w:szCs w:val="22"/>
      </w:rPr>
    </w:lvl>
    <w:lvl w:ilvl="1" w:tplc="80444F46">
      <w:start w:val="1"/>
      <w:numFmt w:val="bullet"/>
      <w:lvlText w:val="•"/>
      <w:lvlJc w:val="left"/>
      <w:rPr>
        <w:rFonts w:hint="default"/>
      </w:rPr>
    </w:lvl>
    <w:lvl w:ilvl="2" w:tplc="880005B6">
      <w:start w:val="1"/>
      <w:numFmt w:val="bullet"/>
      <w:lvlText w:val="•"/>
      <w:lvlJc w:val="left"/>
      <w:rPr>
        <w:rFonts w:hint="default"/>
      </w:rPr>
    </w:lvl>
    <w:lvl w:ilvl="3" w:tplc="5FDE60F8">
      <w:start w:val="1"/>
      <w:numFmt w:val="bullet"/>
      <w:lvlText w:val="•"/>
      <w:lvlJc w:val="left"/>
      <w:rPr>
        <w:rFonts w:hint="default"/>
      </w:rPr>
    </w:lvl>
    <w:lvl w:ilvl="4" w:tplc="A44EDEF0">
      <w:start w:val="1"/>
      <w:numFmt w:val="bullet"/>
      <w:lvlText w:val="•"/>
      <w:lvlJc w:val="left"/>
      <w:rPr>
        <w:rFonts w:hint="default"/>
      </w:rPr>
    </w:lvl>
    <w:lvl w:ilvl="5" w:tplc="558E79D2">
      <w:start w:val="1"/>
      <w:numFmt w:val="bullet"/>
      <w:lvlText w:val="•"/>
      <w:lvlJc w:val="left"/>
      <w:rPr>
        <w:rFonts w:hint="default"/>
      </w:rPr>
    </w:lvl>
    <w:lvl w:ilvl="6" w:tplc="DD7201D8">
      <w:start w:val="1"/>
      <w:numFmt w:val="bullet"/>
      <w:lvlText w:val="•"/>
      <w:lvlJc w:val="left"/>
      <w:rPr>
        <w:rFonts w:hint="default"/>
      </w:rPr>
    </w:lvl>
    <w:lvl w:ilvl="7" w:tplc="10D05E4C">
      <w:start w:val="1"/>
      <w:numFmt w:val="bullet"/>
      <w:lvlText w:val="•"/>
      <w:lvlJc w:val="left"/>
      <w:rPr>
        <w:rFonts w:hint="default"/>
      </w:rPr>
    </w:lvl>
    <w:lvl w:ilvl="8" w:tplc="145EB7EA">
      <w:start w:val="1"/>
      <w:numFmt w:val="bullet"/>
      <w:lvlText w:val="•"/>
      <w:lvlJc w:val="left"/>
      <w:rPr>
        <w:rFonts w:hint="default"/>
      </w:rPr>
    </w:lvl>
  </w:abstractNum>
  <w:abstractNum w:abstractNumId="19" w15:restartNumberingAfterBreak="0">
    <w:nsid w:val="60987568"/>
    <w:multiLevelType w:val="hybridMultilevel"/>
    <w:tmpl w:val="D530196C"/>
    <w:lvl w:ilvl="0" w:tplc="C5969CEC">
      <w:start w:val="1"/>
      <w:numFmt w:val="decimal"/>
      <w:lvlText w:val="%1."/>
      <w:lvlJc w:val="left"/>
      <w:pPr>
        <w:ind w:hanging="351"/>
        <w:jc w:val="left"/>
      </w:pPr>
      <w:rPr>
        <w:rFonts w:ascii="Times New Roman" w:eastAsia="Times New Roman" w:hAnsi="Times New Roman" w:hint="default"/>
        <w:i/>
        <w:sz w:val="22"/>
        <w:szCs w:val="22"/>
      </w:rPr>
    </w:lvl>
    <w:lvl w:ilvl="1" w:tplc="849AABCC">
      <w:start w:val="1"/>
      <w:numFmt w:val="bullet"/>
      <w:lvlText w:val="•"/>
      <w:lvlJc w:val="left"/>
      <w:rPr>
        <w:rFonts w:hint="default"/>
      </w:rPr>
    </w:lvl>
    <w:lvl w:ilvl="2" w:tplc="2536E028">
      <w:start w:val="1"/>
      <w:numFmt w:val="bullet"/>
      <w:lvlText w:val="•"/>
      <w:lvlJc w:val="left"/>
      <w:rPr>
        <w:rFonts w:hint="default"/>
      </w:rPr>
    </w:lvl>
    <w:lvl w:ilvl="3" w:tplc="E0549804">
      <w:start w:val="1"/>
      <w:numFmt w:val="bullet"/>
      <w:lvlText w:val="•"/>
      <w:lvlJc w:val="left"/>
      <w:rPr>
        <w:rFonts w:hint="default"/>
      </w:rPr>
    </w:lvl>
    <w:lvl w:ilvl="4" w:tplc="7332E946">
      <w:start w:val="1"/>
      <w:numFmt w:val="bullet"/>
      <w:lvlText w:val="•"/>
      <w:lvlJc w:val="left"/>
      <w:rPr>
        <w:rFonts w:hint="default"/>
      </w:rPr>
    </w:lvl>
    <w:lvl w:ilvl="5" w:tplc="C1FC6CFE">
      <w:start w:val="1"/>
      <w:numFmt w:val="bullet"/>
      <w:lvlText w:val="•"/>
      <w:lvlJc w:val="left"/>
      <w:rPr>
        <w:rFonts w:hint="default"/>
      </w:rPr>
    </w:lvl>
    <w:lvl w:ilvl="6" w:tplc="CA2CA6CC">
      <w:start w:val="1"/>
      <w:numFmt w:val="bullet"/>
      <w:lvlText w:val="•"/>
      <w:lvlJc w:val="left"/>
      <w:rPr>
        <w:rFonts w:hint="default"/>
      </w:rPr>
    </w:lvl>
    <w:lvl w:ilvl="7" w:tplc="5CD242B6">
      <w:start w:val="1"/>
      <w:numFmt w:val="bullet"/>
      <w:lvlText w:val="•"/>
      <w:lvlJc w:val="left"/>
      <w:rPr>
        <w:rFonts w:hint="default"/>
      </w:rPr>
    </w:lvl>
    <w:lvl w:ilvl="8" w:tplc="B2724D72">
      <w:start w:val="1"/>
      <w:numFmt w:val="bullet"/>
      <w:lvlText w:val="•"/>
      <w:lvlJc w:val="left"/>
      <w:rPr>
        <w:rFonts w:hint="default"/>
      </w:rPr>
    </w:lvl>
  </w:abstractNum>
  <w:abstractNum w:abstractNumId="20" w15:restartNumberingAfterBreak="0">
    <w:nsid w:val="620B153F"/>
    <w:multiLevelType w:val="hybridMultilevel"/>
    <w:tmpl w:val="7146E586"/>
    <w:lvl w:ilvl="0" w:tplc="CC4E4C5C">
      <w:start w:val="1"/>
      <w:numFmt w:val="bullet"/>
      <w:lvlText w:val="-"/>
      <w:lvlJc w:val="left"/>
      <w:pPr>
        <w:ind w:hanging="284"/>
      </w:pPr>
      <w:rPr>
        <w:rFonts w:ascii="Calibri" w:eastAsia="Calibri" w:hAnsi="Calibri" w:hint="default"/>
        <w:w w:val="99"/>
        <w:sz w:val="20"/>
        <w:szCs w:val="20"/>
      </w:rPr>
    </w:lvl>
    <w:lvl w:ilvl="1" w:tplc="C13462D8">
      <w:start w:val="1"/>
      <w:numFmt w:val="bullet"/>
      <w:lvlText w:val=""/>
      <w:lvlJc w:val="left"/>
      <w:pPr>
        <w:ind w:hanging="361"/>
      </w:pPr>
      <w:rPr>
        <w:rFonts w:ascii="Wingdings" w:eastAsia="Wingdings" w:hAnsi="Wingdings" w:hint="default"/>
        <w:sz w:val="22"/>
        <w:szCs w:val="22"/>
      </w:rPr>
    </w:lvl>
    <w:lvl w:ilvl="2" w:tplc="65500582">
      <w:start w:val="1"/>
      <w:numFmt w:val="bullet"/>
      <w:lvlText w:val="•"/>
      <w:lvlJc w:val="left"/>
      <w:rPr>
        <w:rFonts w:hint="default"/>
      </w:rPr>
    </w:lvl>
    <w:lvl w:ilvl="3" w:tplc="B726A626">
      <w:start w:val="1"/>
      <w:numFmt w:val="bullet"/>
      <w:lvlText w:val="•"/>
      <w:lvlJc w:val="left"/>
      <w:rPr>
        <w:rFonts w:hint="default"/>
      </w:rPr>
    </w:lvl>
    <w:lvl w:ilvl="4" w:tplc="9766898E">
      <w:start w:val="1"/>
      <w:numFmt w:val="bullet"/>
      <w:lvlText w:val="•"/>
      <w:lvlJc w:val="left"/>
      <w:rPr>
        <w:rFonts w:hint="default"/>
      </w:rPr>
    </w:lvl>
    <w:lvl w:ilvl="5" w:tplc="83F84FDA">
      <w:start w:val="1"/>
      <w:numFmt w:val="bullet"/>
      <w:lvlText w:val="•"/>
      <w:lvlJc w:val="left"/>
      <w:rPr>
        <w:rFonts w:hint="default"/>
      </w:rPr>
    </w:lvl>
    <w:lvl w:ilvl="6" w:tplc="DD4A1C50">
      <w:start w:val="1"/>
      <w:numFmt w:val="bullet"/>
      <w:lvlText w:val="•"/>
      <w:lvlJc w:val="left"/>
      <w:rPr>
        <w:rFonts w:hint="default"/>
      </w:rPr>
    </w:lvl>
    <w:lvl w:ilvl="7" w:tplc="6820050E">
      <w:start w:val="1"/>
      <w:numFmt w:val="bullet"/>
      <w:lvlText w:val="•"/>
      <w:lvlJc w:val="left"/>
      <w:rPr>
        <w:rFonts w:hint="default"/>
      </w:rPr>
    </w:lvl>
    <w:lvl w:ilvl="8" w:tplc="4B44F724">
      <w:start w:val="1"/>
      <w:numFmt w:val="bullet"/>
      <w:lvlText w:val="•"/>
      <w:lvlJc w:val="left"/>
      <w:rPr>
        <w:rFonts w:hint="default"/>
      </w:rPr>
    </w:lvl>
  </w:abstractNum>
  <w:abstractNum w:abstractNumId="21" w15:restartNumberingAfterBreak="0">
    <w:nsid w:val="65BC2977"/>
    <w:multiLevelType w:val="hybridMultilevel"/>
    <w:tmpl w:val="09BA9892"/>
    <w:lvl w:ilvl="0" w:tplc="C1EE817C">
      <w:start w:val="1"/>
      <w:numFmt w:val="bullet"/>
      <w:lvlText w:val="–"/>
      <w:lvlJc w:val="left"/>
      <w:pPr>
        <w:ind w:hanging="428"/>
      </w:pPr>
      <w:rPr>
        <w:rFonts w:ascii="Symbol" w:eastAsia="Symbol" w:hAnsi="Symbol" w:hint="default"/>
        <w:w w:val="91"/>
        <w:sz w:val="22"/>
        <w:szCs w:val="22"/>
      </w:rPr>
    </w:lvl>
    <w:lvl w:ilvl="1" w:tplc="F2A2C92C">
      <w:start w:val="1"/>
      <w:numFmt w:val="bullet"/>
      <w:lvlText w:val="•"/>
      <w:lvlJc w:val="left"/>
      <w:rPr>
        <w:rFonts w:hint="default"/>
      </w:rPr>
    </w:lvl>
    <w:lvl w:ilvl="2" w:tplc="174AB0DC">
      <w:start w:val="1"/>
      <w:numFmt w:val="bullet"/>
      <w:lvlText w:val="•"/>
      <w:lvlJc w:val="left"/>
      <w:rPr>
        <w:rFonts w:hint="default"/>
      </w:rPr>
    </w:lvl>
    <w:lvl w:ilvl="3" w:tplc="7BEC9AA8">
      <w:start w:val="1"/>
      <w:numFmt w:val="bullet"/>
      <w:lvlText w:val="•"/>
      <w:lvlJc w:val="left"/>
      <w:rPr>
        <w:rFonts w:hint="default"/>
      </w:rPr>
    </w:lvl>
    <w:lvl w:ilvl="4" w:tplc="C07E43FE">
      <w:start w:val="1"/>
      <w:numFmt w:val="bullet"/>
      <w:lvlText w:val="•"/>
      <w:lvlJc w:val="left"/>
      <w:rPr>
        <w:rFonts w:hint="default"/>
      </w:rPr>
    </w:lvl>
    <w:lvl w:ilvl="5" w:tplc="DAFA2FB2">
      <w:start w:val="1"/>
      <w:numFmt w:val="bullet"/>
      <w:lvlText w:val="•"/>
      <w:lvlJc w:val="left"/>
      <w:rPr>
        <w:rFonts w:hint="default"/>
      </w:rPr>
    </w:lvl>
    <w:lvl w:ilvl="6" w:tplc="0E869006">
      <w:start w:val="1"/>
      <w:numFmt w:val="bullet"/>
      <w:lvlText w:val="•"/>
      <w:lvlJc w:val="left"/>
      <w:rPr>
        <w:rFonts w:hint="default"/>
      </w:rPr>
    </w:lvl>
    <w:lvl w:ilvl="7" w:tplc="D5720E96">
      <w:start w:val="1"/>
      <w:numFmt w:val="bullet"/>
      <w:lvlText w:val="•"/>
      <w:lvlJc w:val="left"/>
      <w:rPr>
        <w:rFonts w:hint="default"/>
      </w:rPr>
    </w:lvl>
    <w:lvl w:ilvl="8" w:tplc="15E6647E">
      <w:start w:val="1"/>
      <w:numFmt w:val="bullet"/>
      <w:lvlText w:val="•"/>
      <w:lvlJc w:val="left"/>
      <w:rPr>
        <w:rFonts w:hint="default"/>
      </w:rPr>
    </w:lvl>
  </w:abstractNum>
  <w:abstractNum w:abstractNumId="22" w15:restartNumberingAfterBreak="0">
    <w:nsid w:val="66FC1652"/>
    <w:multiLevelType w:val="hybridMultilevel"/>
    <w:tmpl w:val="F8A2F3BC"/>
    <w:lvl w:ilvl="0" w:tplc="32A8BD12">
      <w:start w:val="1"/>
      <w:numFmt w:val="bullet"/>
      <w:lvlText w:val="o"/>
      <w:lvlJc w:val="left"/>
      <w:pPr>
        <w:ind w:hanging="356"/>
      </w:pPr>
      <w:rPr>
        <w:rFonts w:ascii="Courier New" w:eastAsia="Courier New" w:hAnsi="Courier New" w:hint="default"/>
        <w:sz w:val="22"/>
        <w:szCs w:val="22"/>
      </w:rPr>
    </w:lvl>
    <w:lvl w:ilvl="1" w:tplc="067AE80C">
      <w:start w:val="1"/>
      <w:numFmt w:val="bullet"/>
      <w:lvlText w:val="•"/>
      <w:lvlJc w:val="left"/>
      <w:rPr>
        <w:rFonts w:hint="default"/>
      </w:rPr>
    </w:lvl>
    <w:lvl w:ilvl="2" w:tplc="A1A6E830">
      <w:start w:val="1"/>
      <w:numFmt w:val="bullet"/>
      <w:lvlText w:val="•"/>
      <w:lvlJc w:val="left"/>
      <w:rPr>
        <w:rFonts w:hint="default"/>
      </w:rPr>
    </w:lvl>
    <w:lvl w:ilvl="3" w:tplc="2772BCA6">
      <w:start w:val="1"/>
      <w:numFmt w:val="bullet"/>
      <w:lvlText w:val="•"/>
      <w:lvlJc w:val="left"/>
      <w:rPr>
        <w:rFonts w:hint="default"/>
      </w:rPr>
    </w:lvl>
    <w:lvl w:ilvl="4" w:tplc="DBF61EA0">
      <w:start w:val="1"/>
      <w:numFmt w:val="bullet"/>
      <w:lvlText w:val="•"/>
      <w:lvlJc w:val="left"/>
      <w:rPr>
        <w:rFonts w:hint="default"/>
      </w:rPr>
    </w:lvl>
    <w:lvl w:ilvl="5" w:tplc="4AAE5E60">
      <w:start w:val="1"/>
      <w:numFmt w:val="bullet"/>
      <w:lvlText w:val="•"/>
      <w:lvlJc w:val="left"/>
      <w:rPr>
        <w:rFonts w:hint="default"/>
      </w:rPr>
    </w:lvl>
    <w:lvl w:ilvl="6" w:tplc="DC3EF0E2">
      <w:start w:val="1"/>
      <w:numFmt w:val="bullet"/>
      <w:lvlText w:val="•"/>
      <w:lvlJc w:val="left"/>
      <w:rPr>
        <w:rFonts w:hint="default"/>
      </w:rPr>
    </w:lvl>
    <w:lvl w:ilvl="7" w:tplc="957408B6">
      <w:start w:val="1"/>
      <w:numFmt w:val="bullet"/>
      <w:lvlText w:val="•"/>
      <w:lvlJc w:val="left"/>
      <w:rPr>
        <w:rFonts w:hint="default"/>
      </w:rPr>
    </w:lvl>
    <w:lvl w:ilvl="8" w:tplc="AEF204FA">
      <w:start w:val="1"/>
      <w:numFmt w:val="bullet"/>
      <w:lvlText w:val="•"/>
      <w:lvlJc w:val="left"/>
      <w:rPr>
        <w:rFonts w:hint="default"/>
      </w:rPr>
    </w:lvl>
  </w:abstractNum>
  <w:abstractNum w:abstractNumId="23" w15:restartNumberingAfterBreak="0">
    <w:nsid w:val="6D71519B"/>
    <w:multiLevelType w:val="hybridMultilevel"/>
    <w:tmpl w:val="EE1C52BA"/>
    <w:lvl w:ilvl="0" w:tplc="317A6ED0">
      <w:start w:val="1"/>
      <w:numFmt w:val="bullet"/>
      <w:lvlText w:val="o"/>
      <w:lvlJc w:val="left"/>
      <w:pPr>
        <w:ind w:hanging="360"/>
      </w:pPr>
      <w:rPr>
        <w:rFonts w:ascii="Courier New" w:eastAsia="Courier New" w:hAnsi="Courier New" w:hint="default"/>
        <w:sz w:val="22"/>
        <w:szCs w:val="22"/>
      </w:rPr>
    </w:lvl>
    <w:lvl w:ilvl="1" w:tplc="C492C072">
      <w:start w:val="1"/>
      <w:numFmt w:val="bullet"/>
      <w:lvlText w:val="•"/>
      <w:lvlJc w:val="left"/>
      <w:rPr>
        <w:rFonts w:hint="default"/>
      </w:rPr>
    </w:lvl>
    <w:lvl w:ilvl="2" w:tplc="4CAAA81C">
      <w:start w:val="1"/>
      <w:numFmt w:val="bullet"/>
      <w:lvlText w:val="•"/>
      <w:lvlJc w:val="left"/>
      <w:rPr>
        <w:rFonts w:hint="default"/>
      </w:rPr>
    </w:lvl>
    <w:lvl w:ilvl="3" w:tplc="E07A377E">
      <w:start w:val="1"/>
      <w:numFmt w:val="bullet"/>
      <w:lvlText w:val="•"/>
      <w:lvlJc w:val="left"/>
      <w:rPr>
        <w:rFonts w:hint="default"/>
      </w:rPr>
    </w:lvl>
    <w:lvl w:ilvl="4" w:tplc="4202BE68">
      <w:start w:val="1"/>
      <w:numFmt w:val="bullet"/>
      <w:lvlText w:val="•"/>
      <w:lvlJc w:val="left"/>
      <w:rPr>
        <w:rFonts w:hint="default"/>
      </w:rPr>
    </w:lvl>
    <w:lvl w:ilvl="5" w:tplc="54E66DF2">
      <w:start w:val="1"/>
      <w:numFmt w:val="bullet"/>
      <w:lvlText w:val="•"/>
      <w:lvlJc w:val="left"/>
      <w:rPr>
        <w:rFonts w:hint="default"/>
      </w:rPr>
    </w:lvl>
    <w:lvl w:ilvl="6" w:tplc="3E5E1F7C">
      <w:start w:val="1"/>
      <w:numFmt w:val="bullet"/>
      <w:lvlText w:val="•"/>
      <w:lvlJc w:val="left"/>
      <w:rPr>
        <w:rFonts w:hint="default"/>
      </w:rPr>
    </w:lvl>
    <w:lvl w:ilvl="7" w:tplc="2744B6DC">
      <w:start w:val="1"/>
      <w:numFmt w:val="bullet"/>
      <w:lvlText w:val="•"/>
      <w:lvlJc w:val="left"/>
      <w:rPr>
        <w:rFonts w:hint="default"/>
      </w:rPr>
    </w:lvl>
    <w:lvl w:ilvl="8" w:tplc="BB96F2A0">
      <w:start w:val="1"/>
      <w:numFmt w:val="bullet"/>
      <w:lvlText w:val="•"/>
      <w:lvlJc w:val="left"/>
      <w:rPr>
        <w:rFonts w:hint="default"/>
      </w:rPr>
    </w:lvl>
  </w:abstractNum>
  <w:abstractNum w:abstractNumId="24" w15:restartNumberingAfterBreak="0">
    <w:nsid w:val="7EDF1840"/>
    <w:multiLevelType w:val="hybridMultilevel"/>
    <w:tmpl w:val="FBD6D06E"/>
    <w:lvl w:ilvl="0" w:tplc="AD623852">
      <w:start w:val="4"/>
      <w:numFmt w:val="lowerLetter"/>
      <w:lvlText w:val="%1)"/>
      <w:lvlJc w:val="left"/>
      <w:pPr>
        <w:ind w:hanging="240"/>
        <w:jc w:val="left"/>
      </w:pPr>
      <w:rPr>
        <w:rFonts w:ascii="Times New Roman" w:eastAsia="Times New Roman" w:hAnsi="Times New Roman" w:hint="default"/>
        <w:sz w:val="22"/>
        <w:szCs w:val="22"/>
      </w:rPr>
    </w:lvl>
    <w:lvl w:ilvl="1" w:tplc="F4FC11D0">
      <w:start w:val="1"/>
      <w:numFmt w:val="bullet"/>
      <w:lvlText w:val="o"/>
      <w:lvlJc w:val="left"/>
      <w:pPr>
        <w:ind w:hanging="356"/>
      </w:pPr>
      <w:rPr>
        <w:rFonts w:ascii="Courier New" w:eastAsia="Courier New" w:hAnsi="Courier New" w:hint="default"/>
        <w:sz w:val="22"/>
        <w:szCs w:val="22"/>
      </w:rPr>
    </w:lvl>
    <w:lvl w:ilvl="2" w:tplc="BFFE2092">
      <w:start w:val="1"/>
      <w:numFmt w:val="bullet"/>
      <w:lvlText w:val="•"/>
      <w:lvlJc w:val="left"/>
      <w:rPr>
        <w:rFonts w:hint="default"/>
      </w:rPr>
    </w:lvl>
    <w:lvl w:ilvl="3" w:tplc="03A09474">
      <w:start w:val="1"/>
      <w:numFmt w:val="bullet"/>
      <w:lvlText w:val="•"/>
      <w:lvlJc w:val="left"/>
      <w:rPr>
        <w:rFonts w:hint="default"/>
      </w:rPr>
    </w:lvl>
    <w:lvl w:ilvl="4" w:tplc="B308E894">
      <w:start w:val="1"/>
      <w:numFmt w:val="bullet"/>
      <w:lvlText w:val="•"/>
      <w:lvlJc w:val="left"/>
      <w:rPr>
        <w:rFonts w:hint="default"/>
      </w:rPr>
    </w:lvl>
    <w:lvl w:ilvl="5" w:tplc="17EAD3B4">
      <w:start w:val="1"/>
      <w:numFmt w:val="bullet"/>
      <w:lvlText w:val="•"/>
      <w:lvlJc w:val="left"/>
      <w:rPr>
        <w:rFonts w:hint="default"/>
      </w:rPr>
    </w:lvl>
    <w:lvl w:ilvl="6" w:tplc="3E968F0A">
      <w:start w:val="1"/>
      <w:numFmt w:val="bullet"/>
      <w:lvlText w:val="•"/>
      <w:lvlJc w:val="left"/>
      <w:rPr>
        <w:rFonts w:hint="default"/>
      </w:rPr>
    </w:lvl>
    <w:lvl w:ilvl="7" w:tplc="D5BC0530">
      <w:start w:val="1"/>
      <w:numFmt w:val="bullet"/>
      <w:lvlText w:val="•"/>
      <w:lvlJc w:val="left"/>
      <w:rPr>
        <w:rFonts w:hint="default"/>
      </w:rPr>
    </w:lvl>
    <w:lvl w:ilvl="8" w:tplc="4DA0520E">
      <w:start w:val="1"/>
      <w:numFmt w:val="bullet"/>
      <w:lvlText w:val="•"/>
      <w:lvlJc w:val="left"/>
      <w:rPr>
        <w:rFonts w:hint="default"/>
      </w:rPr>
    </w:lvl>
  </w:abstractNum>
  <w:num w:numId="1">
    <w:abstractNumId w:val="10"/>
  </w:num>
  <w:num w:numId="2">
    <w:abstractNumId w:val="15"/>
  </w:num>
  <w:num w:numId="3">
    <w:abstractNumId w:val="16"/>
  </w:num>
  <w:num w:numId="4">
    <w:abstractNumId w:val="24"/>
  </w:num>
  <w:num w:numId="5">
    <w:abstractNumId w:val="8"/>
  </w:num>
  <w:num w:numId="6">
    <w:abstractNumId w:val="18"/>
  </w:num>
  <w:num w:numId="7">
    <w:abstractNumId w:val="5"/>
  </w:num>
  <w:num w:numId="8">
    <w:abstractNumId w:val="23"/>
  </w:num>
  <w:num w:numId="9">
    <w:abstractNumId w:val="13"/>
  </w:num>
  <w:num w:numId="10">
    <w:abstractNumId w:val="3"/>
  </w:num>
  <w:num w:numId="11">
    <w:abstractNumId w:val="6"/>
  </w:num>
  <w:num w:numId="12">
    <w:abstractNumId w:val="4"/>
  </w:num>
  <w:num w:numId="13">
    <w:abstractNumId w:val="9"/>
  </w:num>
  <w:num w:numId="14">
    <w:abstractNumId w:val="7"/>
  </w:num>
  <w:num w:numId="15">
    <w:abstractNumId w:val="22"/>
  </w:num>
  <w:num w:numId="16">
    <w:abstractNumId w:val="2"/>
  </w:num>
  <w:num w:numId="17">
    <w:abstractNumId w:val="14"/>
  </w:num>
  <w:num w:numId="18">
    <w:abstractNumId w:val="1"/>
  </w:num>
  <w:num w:numId="19">
    <w:abstractNumId w:val="20"/>
  </w:num>
  <w:num w:numId="20">
    <w:abstractNumId w:val="19"/>
  </w:num>
  <w:num w:numId="21">
    <w:abstractNumId w:val="11"/>
  </w:num>
  <w:num w:numId="22">
    <w:abstractNumId w:val="12"/>
  </w:num>
  <w:num w:numId="23">
    <w:abstractNumId w:val="21"/>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CE"/>
    <w:rsid w:val="000025A1"/>
    <w:rsid w:val="0001397C"/>
    <w:rsid w:val="00035D08"/>
    <w:rsid w:val="001232B8"/>
    <w:rsid w:val="001874E9"/>
    <w:rsid w:val="001D39D4"/>
    <w:rsid w:val="0033609D"/>
    <w:rsid w:val="00391742"/>
    <w:rsid w:val="00394040"/>
    <w:rsid w:val="003A01EC"/>
    <w:rsid w:val="00502C85"/>
    <w:rsid w:val="005D0AD1"/>
    <w:rsid w:val="005D5873"/>
    <w:rsid w:val="005F05B7"/>
    <w:rsid w:val="006154FD"/>
    <w:rsid w:val="00673CA8"/>
    <w:rsid w:val="006B6422"/>
    <w:rsid w:val="006C6CBE"/>
    <w:rsid w:val="006F718A"/>
    <w:rsid w:val="007B03E7"/>
    <w:rsid w:val="007B0ED5"/>
    <w:rsid w:val="007B3887"/>
    <w:rsid w:val="007D7B49"/>
    <w:rsid w:val="00813F4A"/>
    <w:rsid w:val="008537CA"/>
    <w:rsid w:val="00862530"/>
    <w:rsid w:val="008D4D29"/>
    <w:rsid w:val="008E5914"/>
    <w:rsid w:val="008F4E8E"/>
    <w:rsid w:val="00917070"/>
    <w:rsid w:val="00960679"/>
    <w:rsid w:val="00AB1355"/>
    <w:rsid w:val="00AD3D02"/>
    <w:rsid w:val="00B769E5"/>
    <w:rsid w:val="00BA76BA"/>
    <w:rsid w:val="00BB416F"/>
    <w:rsid w:val="00BD7F30"/>
    <w:rsid w:val="00BE1E82"/>
    <w:rsid w:val="00C13037"/>
    <w:rsid w:val="00C942B8"/>
    <w:rsid w:val="00CD64CE"/>
    <w:rsid w:val="00D87ED0"/>
    <w:rsid w:val="00DC7EB0"/>
    <w:rsid w:val="00DD33EB"/>
    <w:rsid w:val="00E11A17"/>
    <w:rsid w:val="00E275C8"/>
    <w:rsid w:val="00E6708A"/>
    <w:rsid w:val="00E700B3"/>
    <w:rsid w:val="00EA4097"/>
    <w:rsid w:val="00EE03D3"/>
    <w:rsid w:val="00F34108"/>
    <w:rsid w:val="00FC2BF2"/>
    <w:rsid w:val="00FD71D8"/>
    <w:rsid w:val="00FF363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8107DD-6C88-491B-9D37-75B6EA3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5" w:hanging="35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ec.europa.eu/budget/contracts_grants/info_contracts/inforeuro/inforeuro_en.cfm)" TargetMode="External"/><Relationship Id="rId2" Type="http://schemas.openxmlformats.org/officeDocument/2006/relationships/styles" Target="styles.xml"/><Relationship Id="rId16" Type="http://schemas.openxmlformats.org/officeDocument/2006/relationships/hyperlink" Target="https://www.ecb.int/stats/exchange/eurofxref/html/index.e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8923</Words>
  <Characters>50865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 Raluca Cezara (MOVE)</dc:creator>
  <cp:lastModifiedBy>Aneliya Angelova</cp:lastModifiedBy>
  <cp:revision>3</cp:revision>
  <dcterms:created xsi:type="dcterms:W3CDTF">2016-07-21T08:04:00Z</dcterms:created>
  <dcterms:modified xsi:type="dcterms:W3CDTF">2016-11-14T11:39:00Z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LastSaved">
    <vt:filetime>2016-05-03T00:00:00Z</vt:filetime>
  </property>
</Properties>
</file>